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2C" w:rsidRDefault="007E5D60">
      <w:pPr>
        <w:snapToGrid w:val="0"/>
        <w:spacing w:line="360" w:lineRule="auto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計畫</w:t>
      </w:r>
      <w:r>
        <w:rPr>
          <w:rFonts w:eastAsia="標楷體"/>
          <w:b/>
          <w:color w:val="000000"/>
          <w:sz w:val="32"/>
          <w:szCs w:val="32"/>
        </w:rPr>
        <w:t>5</w:t>
      </w:r>
    </w:p>
    <w:p w:rsidR="008A642C" w:rsidRDefault="007E5D60">
      <w:pPr>
        <w:snapToGrid w:val="0"/>
        <w:spacing w:line="360" w:lineRule="auto"/>
        <w:jc w:val="center"/>
      </w:pPr>
      <w:r>
        <w:rPr>
          <w:rFonts w:eastAsia="標楷體" w:cs="標楷體"/>
          <w:b/>
          <w:bCs/>
          <w:color w:val="000000"/>
          <w:sz w:val="32"/>
          <w:szCs w:val="32"/>
        </w:rPr>
        <w:t>花蓮縣</w:t>
      </w:r>
      <w:r>
        <w:rPr>
          <w:rFonts w:eastAsia="標楷體"/>
          <w:b/>
          <w:bCs/>
          <w:color w:val="000000"/>
          <w:sz w:val="32"/>
          <w:szCs w:val="32"/>
        </w:rPr>
        <w:t>112</w:t>
      </w:r>
      <w:r>
        <w:rPr>
          <w:rFonts w:eastAsia="標楷體"/>
          <w:b/>
          <w:bCs/>
          <w:color w:val="000000"/>
          <w:sz w:val="32"/>
          <w:szCs w:val="32"/>
        </w:rPr>
        <w:t>學年度</w:t>
      </w:r>
      <w:r>
        <w:rPr>
          <w:rFonts w:eastAsia="標楷體" w:cs="標楷體"/>
          <w:b/>
          <w:bCs/>
          <w:color w:val="000000"/>
          <w:sz w:val="32"/>
          <w:szCs w:val="32"/>
        </w:rPr>
        <w:t>學習扶助</w:t>
      </w:r>
      <w:r>
        <w:rPr>
          <w:rFonts w:eastAsia="標楷體"/>
          <w:b/>
          <w:bCs/>
          <w:color w:val="000000"/>
          <w:sz w:val="32"/>
          <w:szCs w:val="32"/>
        </w:rPr>
        <w:t>18</w:t>
      </w:r>
      <w:r>
        <w:rPr>
          <w:rFonts w:eastAsia="標楷體" w:cs="標楷體"/>
          <w:b/>
          <w:bCs/>
          <w:color w:val="000000"/>
          <w:sz w:val="32"/>
          <w:szCs w:val="32"/>
        </w:rPr>
        <w:t>小時非現職教師增能研習計畫</w:t>
      </w:r>
    </w:p>
    <w:p w:rsidR="008A642C" w:rsidRDefault="007E5D60">
      <w:pPr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一、依據：</w:t>
      </w:r>
    </w:p>
    <w:p w:rsidR="008A642C" w:rsidRDefault="007E5D60">
      <w:pPr>
        <w:spacing w:line="360" w:lineRule="auto"/>
        <w:ind w:left="840" w:hanging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</w:t>
      </w:r>
      <w:r>
        <w:rPr>
          <w:rFonts w:eastAsia="標楷體"/>
          <w:sz w:val="28"/>
          <w:szCs w:val="28"/>
        </w:rPr>
        <w:t>教育部國民及學前教育署補助辦理學習扶助作業要點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A642C" w:rsidRDefault="007E5D60">
      <w:pPr>
        <w:spacing w:line="360" w:lineRule="auto"/>
        <w:ind w:left="840" w:hanging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</w:t>
      </w:r>
      <w:r>
        <w:rPr>
          <w:rFonts w:eastAsia="標楷體"/>
          <w:sz w:val="28"/>
          <w:szCs w:val="28"/>
        </w:rPr>
        <w:t>花蓮縣</w:t>
      </w: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學年度推動學習扶助整體行政計畫方案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A642C" w:rsidRDefault="007E5D60">
      <w:pPr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二、目的：</w:t>
      </w:r>
    </w:p>
    <w:p w:rsidR="008A642C" w:rsidRDefault="007E5D60">
      <w:pPr>
        <w:spacing w:line="360" w:lineRule="auto"/>
        <w:ind w:left="840" w:hanging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（一）透過學習扶助</w:t>
      </w:r>
      <w:r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小時推廣研習，讓參與學習扶助方案之授課老師瞭解計</w:t>
      </w:r>
    </w:p>
    <w:p w:rsidR="008A642C" w:rsidRDefault="007E5D60">
      <w:pPr>
        <w:spacing w:line="360" w:lineRule="auto"/>
        <w:ind w:left="850" w:hanging="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畫緣由、授課性質與執行成效及實施歷程之注意事項。</w:t>
      </w:r>
    </w:p>
    <w:p w:rsidR="008A642C" w:rsidRDefault="007E5D60">
      <w:pPr>
        <w:spacing w:line="360" w:lineRule="auto"/>
        <w:ind w:left="840" w:hanging="84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（二）培養擔任學習扶助</w:t>
      </w:r>
      <w:r>
        <w:rPr>
          <w:rFonts w:ascii="標楷體" w:eastAsia="標楷體" w:hAnsi="標楷體" w:cs="標楷體"/>
          <w:color w:val="000000"/>
          <w:sz w:val="28"/>
          <w:szCs w:val="28"/>
        </w:rPr>
        <w:t>方案授課教師參與弱勢學生學習扶助課程規劃、轉化</w:t>
      </w:r>
    </w:p>
    <w:p w:rsidR="008A642C" w:rsidRDefault="007E5D60">
      <w:pPr>
        <w:spacing w:line="360" w:lineRule="auto"/>
        <w:ind w:left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、設計、診斷、評量與教學能力，精進其對「弱勢學生學習扶助」之專業能力。</w:t>
      </w:r>
    </w:p>
    <w:p w:rsidR="008A642C" w:rsidRDefault="007E5D60">
      <w:pPr>
        <w:spacing w:line="360" w:lineRule="auto"/>
        <w:ind w:left="840" w:hanging="84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8A642C" w:rsidRDefault="007E5D60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三、辦理單位：</w:t>
      </w:r>
    </w:p>
    <w:p w:rsidR="008A642C" w:rsidRDefault="007E5D60">
      <w:pPr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指導單位：教育部國民及學前教育署。</w:t>
      </w:r>
    </w:p>
    <w:p w:rsidR="008A642C" w:rsidRDefault="007E5D60">
      <w:pPr>
        <w:spacing w:line="360" w:lineRule="auto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主辦單位：花蓮縣政府教育處。</w:t>
      </w:r>
    </w:p>
    <w:p w:rsidR="008A642C" w:rsidRDefault="007E5D60">
      <w:pPr>
        <w:spacing w:line="360" w:lineRule="auto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承辦單位：花蓮縣忠孝國民小學。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四、實施時間：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26(</w:t>
      </w:r>
      <w:r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27(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)2</w:t>
      </w:r>
      <w:r>
        <w:rPr>
          <w:rFonts w:ascii="標楷體" w:eastAsia="標楷體" w:hAnsi="標楷體" w:cs="標楷體"/>
          <w:color w:val="000000"/>
          <w:sz w:val="28"/>
          <w:szCs w:val="28"/>
        </w:rPr>
        <w:t>日合計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小時。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五、研習地點：花蓮縣花崗國中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暫訂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8A642C" w:rsidRDefault="008A642C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六、參加對象：（一）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現職教師（具備教師證者）</w:t>
      </w:r>
    </w:p>
    <w:p w:rsidR="008A642C" w:rsidRDefault="007E5D60">
      <w:pPr>
        <w:snapToGrid w:val="0"/>
        <w:spacing w:line="360" w:lineRule="auto"/>
        <w:ind w:left="1838"/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（二）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非現職教師（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未具備教師證者）</w:t>
      </w:r>
    </w:p>
    <w:p w:rsidR="008A642C" w:rsidRDefault="007E5D60">
      <w:pPr>
        <w:snapToGrid w:val="0"/>
        <w:spacing w:line="360" w:lineRule="auto"/>
        <w:ind w:firstLine="1960"/>
      </w:pPr>
      <w:r>
        <w:rPr>
          <w:rFonts w:ascii="標楷體" w:eastAsia="標楷體" w:hAnsi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00"/>
          <w:sz w:val="28"/>
          <w:szCs w:val="28"/>
        </w:rPr>
        <w:t>研習名額</w:t>
      </w:r>
      <w:r>
        <w:rPr>
          <w:rFonts w:ascii="標楷體" w:eastAsia="標楷體" w:hAnsi="標楷體" w:cs="標楷體"/>
          <w:color w:val="000000"/>
          <w:sz w:val="28"/>
          <w:szCs w:val="28"/>
        </w:rPr>
        <w:t>100</w:t>
      </w:r>
      <w:r>
        <w:rPr>
          <w:rFonts w:ascii="標楷體" w:eastAsia="標楷體" w:hAnsi="標楷體" w:cs="標楷體"/>
          <w:color w:val="000000"/>
          <w:sz w:val="28"/>
          <w:szCs w:val="28"/>
        </w:rPr>
        <w:t>名</w:t>
      </w: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</w:p>
    <w:p w:rsidR="008A642C" w:rsidRDefault="007E5D60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七、實施內容：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推廣數位學習資源融入學習扶助課程，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27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分科科目請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自備筆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00"/>
        </w:rPr>
        <w:t>電。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課程表採用新版架構課表以專題演講及分科主題討論方式進行。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八、研習課程表：如課程表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國中組附件一、國小組附件二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A642C" w:rsidRDefault="007E5D60">
      <w:pPr>
        <w:snapToGrid w:val="0"/>
        <w:spacing w:line="360" w:lineRule="auto"/>
        <w:ind w:left="840" w:hanging="840"/>
      </w:pPr>
      <w:r>
        <w:rPr>
          <w:rFonts w:ascii="標楷體" w:eastAsia="標楷體" w:hAnsi="標楷體" w:cs="標楷體"/>
          <w:color w:val="000000"/>
          <w:sz w:val="28"/>
          <w:szCs w:val="28"/>
        </w:rPr>
        <w:t>九、報名方式：以下請</w:t>
      </w:r>
      <w:r>
        <w:rPr>
          <w:rFonts w:ascii="標楷體" w:eastAsia="標楷體" w:hAnsi="標楷體" w:cs="標楷體"/>
          <w:b/>
          <w:bCs/>
          <w:color w:val="000000"/>
          <w:sz w:val="28"/>
          <w:szCs w:val="28"/>
          <w:shd w:val="clear" w:color="auto" w:fill="FFFFFF"/>
        </w:rPr>
        <w:t>擇</w:t>
      </w:r>
      <w:proofErr w:type="gramStart"/>
      <w:r>
        <w:rPr>
          <w:rFonts w:ascii="標楷體" w:eastAsia="標楷體" w:hAnsi="標楷體" w:cs="標楷體"/>
          <w:b/>
          <w:bCs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/>
          <w:b/>
          <w:bCs/>
          <w:color w:val="000000"/>
          <w:sz w:val="28"/>
          <w:szCs w:val="28"/>
          <w:shd w:val="clear" w:color="auto" w:fill="FFFFFF"/>
        </w:rPr>
        <w:t>方式報名</w:t>
      </w:r>
      <w:r>
        <w:rPr>
          <w:rFonts w:ascii="標楷體" w:eastAsia="標楷體" w:hAnsi="標楷體" w:cs="標楷體"/>
          <w:color w:val="000000"/>
          <w:sz w:val="28"/>
          <w:szCs w:val="28"/>
        </w:rPr>
        <w:t>。建議採用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報名方式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教師在職進修網報名，方便研習時數核定。懇請各校承辦老師協助校內非現職教師於教師在職進修網開設帳號，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以利非現職教師線上報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名。</w:t>
      </w:r>
    </w:p>
    <w:p w:rsidR="008A642C" w:rsidRDefault="007E5D60">
      <w:pPr>
        <w:snapToGrid w:val="0"/>
        <w:spacing w:line="360" w:lineRule="auto"/>
        <w:ind w:firstLine="479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報名方式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請於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日（星期五）前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上全國教師研習系統報名</w:t>
      </w:r>
      <w:r>
        <w:rPr>
          <w:rStyle w:val="ad"/>
          <w:rFonts w:eastAsia="標楷體"/>
          <w:color w:val="auto"/>
          <w:sz w:val="32"/>
          <w:szCs w:val="32"/>
        </w:rPr>
        <w:t>(</w:t>
      </w:r>
      <w:r>
        <w:rPr>
          <w:rStyle w:val="ad"/>
          <w:rFonts w:eastAsia="標楷體"/>
          <w:color w:val="auto"/>
          <w:sz w:val="32"/>
          <w:szCs w:val="32"/>
        </w:rPr>
        <w:t>課程</w:t>
      </w:r>
      <w:r>
        <w:rPr>
          <w:rStyle w:val="ad"/>
          <w:rFonts w:eastAsia="標楷體"/>
          <w:color w:val="auto"/>
          <w:sz w:val="32"/>
          <w:szCs w:val="32"/>
        </w:rPr>
        <w:t xml:space="preserve">  </w:t>
      </w:r>
    </w:p>
    <w:p w:rsidR="008A642C" w:rsidRDefault="007E5D60">
      <w:pPr>
        <w:snapToGrid w:val="0"/>
        <w:spacing w:line="360" w:lineRule="auto"/>
        <w:ind w:firstLine="547"/>
      </w:pPr>
      <w:r>
        <w:rPr>
          <w:rStyle w:val="ad"/>
          <w:rFonts w:eastAsia="標楷體"/>
          <w:color w:val="auto"/>
          <w:sz w:val="32"/>
          <w:szCs w:val="32"/>
          <w:u w:val="none"/>
        </w:rPr>
        <w:t xml:space="preserve">         </w:t>
      </w:r>
      <w:r>
        <w:rPr>
          <w:rStyle w:val="ad"/>
          <w:rFonts w:eastAsia="標楷體"/>
          <w:color w:val="auto"/>
          <w:sz w:val="32"/>
          <w:szCs w:val="32"/>
        </w:rPr>
        <w:t>代碼</w:t>
      </w:r>
      <w:r>
        <w:rPr>
          <w:rStyle w:val="ad"/>
          <w:rFonts w:eastAsia="標楷體"/>
          <w:color w:val="auto"/>
          <w:sz w:val="32"/>
          <w:szCs w:val="32"/>
        </w:rPr>
        <w:t>:</w:t>
      </w:r>
      <w:r>
        <w:rPr>
          <w:rStyle w:val="ad"/>
          <w:rFonts w:eastAsia="標楷體"/>
          <w:color w:val="auto"/>
          <w:sz w:val="32"/>
          <w:szCs w:val="32"/>
          <w:shd w:val="clear" w:color="auto" w:fill="FFFFFF"/>
        </w:rPr>
        <w:t xml:space="preserve"> 3967463 </w:t>
      </w:r>
      <w:r>
        <w:rPr>
          <w:rStyle w:val="ad"/>
          <w:rFonts w:eastAsia="標楷體"/>
          <w:color w:val="auto"/>
          <w:sz w:val="32"/>
          <w:szCs w:val="32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  <w:r>
        <w:rPr>
          <w:rFonts w:ascii="標楷體" w:eastAsia="標楷體" w:hAnsi="標楷體" w:cs="標楷體"/>
          <w:color w:val="000000"/>
          <w:sz w:val="28"/>
          <w:szCs w:val="28"/>
        </w:rPr>
        <w:t>網址：</w:t>
      </w:r>
      <w:hyperlink r:id="rId7" w:history="1">
        <w:r>
          <w:rPr>
            <w:rStyle w:val="ad"/>
            <w:rFonts w:eastAsia="標楷體"/>
            <w:sz w:val="32"/>
            <w:szCs w:val="32"/>
          </w:rPr>
          <w:t>http://www2.inservice.edu.tw/</w:t>
        </w:r>
      </w:hyperlink>
      <w:r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8A642C" w:rsidRDefault="007E5D60">
      <w:pPr>
        <w:snapToGrid w:val="0"/>
        <w:spacing w:line="360" w:lineRule="auto"/>
        <w:ind w:left="1079" w:hanging="599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填妥報名表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附件三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，於</w:t>
      </w:r>
      <w:r>
        <w:rPr>
          <w:rFonts w:ascii="標楷體" w:eastAsia="標楷體" w:hAnsi="標楷體" w:cs="標楷體"/>
          <w:color w:val="000000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日（星期五）前</w:t>
      </w:r>
      <w:r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/>
          <w:sz w:val="28"/>
          <w:szCs w:val="28"/>
        </w:rPr>
        <w:t>至</w:t>
      </w:r>
    </w:p>
    <w:p w:rsidR="008A642C" w:rsidRDefault="007E5D60">
      <w:pPr>
        <w:snapToGrid w:val="0"/>
        <w:spacing w:line="360" w:lineRule="auto"/>
        <w:ind w:left="960" w:firstLine="1120"/>
      </w:pPr>
      <w:r>
        <w:rPr>
          <w:rFonts w:ascii="標楷體" w:eastAsia="標楷體" w:hAnsi="標楷體" w:cs="標楷體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stephane0937468012@gmail.com)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名單與上課分組教室將於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21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公告於花蓮縣教育處</w:t>
      </w:r>
    </w:p>
    <w:p w:rsidR="008A642C" w:rsidRDefault="007E5D60">
      <w:pPr>
        <w:snapToGrid w:val="0"/>
        <w:spacing w:line="360" w:lineRule="auto"/>
        <w:ind w:firstLine="280"/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處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務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公告。</w:t>
      </w:r>
    </w:p>
    <w:p w:rsidR="008A642C" w:rsidRDefault="007E5D60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十、其它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（一）聯絡人：忠孝國小張耕境專員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(0937-468012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  <w:r>
        <w:rPr>
          <w:rFonts w:ascii="標楷體" w:eastAsia="標楷體" w:hAnsi="標楷體" w:cs="標楷體"/>
          <w:color w:val="000000"/>
          <w:sz w:val="28"/>
          <w:szCs w:val="28"/>
        </w:rPr>
        <w:t>03-8462860#560)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（二）研習會場配合環保政策不提供紙杯，請自行攜帶杯子。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（三）承辦本活動之相關業務有功人員，依相關規定辦理敘獎。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（四）本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計畫陳奉核定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後實施，修正亦同。</w:t>
      </w:r>
      <w:r>
        <w:rPr>
          <w:rFonts w:ascii="標楷體" w:eastAsia="標楷體" w:hAnsi="標楷體" w:cs="標楷體"/>
          <w:sz w:val="28"/>
          <w:szCs w:val="28"/>
        </w:rPr>
        <w:t>研習人員</w:t>
      </w:r>
      <w:r>
        <w:rPr>
          <w:rFonts w:ascii="標楷體" w:eastAsia="標楷體" w:hAnsi="標楷體" w:cs="標楷體"/>
          <w:b/>
          <w:bCs/>
          <w:sz w:val="28"/>
          <w:szCs w:val="28"/>
        </w:rPr>
        <w:t>全程參與者</w:t>
      </w:r>
      <w:r>
        <w:rPr>
          <w:rFonts w:ascii="標楷體" w:eastAsia="標楷體" w:hAnsi="標楷體" w:cs="標楷體"/>
          <w:sz w:val="28"/>
          <w:szCs w:val="28"/>
        </w:rPr>
        <w:t>核給研習時</w:t>
      </w:r>
    </w:p>
    <w:p w:rsidR="008A642C" w:rsidRDefault="007E5D60">
      <w:pPr>
        <w:snapToGrid w:val="0"/>
        <w:spacing w:line="360" w:lineRule="auto"/>
        <w:ind w:firstLine="1120"/>
      </w:pPr>
      <w:r>
        <w:rPr>
          <w:rFonts w:ascii="標楷體" w:eastAsia="標楷體" w:hAnsi="標楷體" w:cs="標楷體"/>
          <w:sz w:val="28"/>
          <w:szCs w:val="28"/>
        </w:rPr>
        <w:t>數</w:t>
      </w:r>
      <w:r>
        <w:rPr>
          <w:rFonts w:eastAsia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小時，並頒發研習證書。</w:t>
      </w:r>
    </w:p>
    <w:p w:rsidR="008A642C" w:rsidRDefault="007E5D60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標楷體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若因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/>
          <w:sz w:val="28"/>
          <w:szCs w:val="28"/>
        </w:rPr>
        <w:t>情因素，將配合政府相關規定延期或取消辦理。</w:t>
      </w:r>
    </w:p>
    <w:p w:rsidR="008A642C" w:rsidRDefault="007E5D60">
      <w:pPr>
        <w:snapToGrid w:val="0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>十一、成效檢核：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sz w:val="28"/>
          <w:szCs w:val="28"/>
        </w:rPr>
        <w:t>（一）提供教師學習扶助的優良示例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（二）提升教師學習扶助的專業能力。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（三）增進教師教學專業經驗交流。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（四）提升學生學習的興趣。</w:t>
      </w:r>
    </w:p>
    <w:p w:rsidR="008A642C" w:rsidRDefault="007E5D60">
      <w:pPr>
        <w:snapToGrid w:val="0"/>
        <w:spacing w:line="360" w:lineRule="auto"/>
        <w:ind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（五）提升學生基本的能力。</w:t>
      </w: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8A642C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7E5D60">
      <w:pPr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附件一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112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學年度學習扶助</w:t>
      </w:r>
      <w:r>
        <w:rPr>
          <w:rFonts w:ascii="標楷體" w:eastAsia="標楷體" w:hAnsi="標楷體"/>
          <w:b/>
          <w:color w:val="000000"/>
          <w:sz w:val="28"/>
          <w:szCs w:val="28"/>
        </w:rPr>
        <w:t>18</w:t>
      </w:r>
      <w:r>
        <w:rPr>
          <w:rFonts w:ascii="標楷體" w:eastAsia="標楷體" w:hAnsi="標楷體"/>
          <w:b/>
          <w:color w:val="000000"/>
          <w:sz w:val="28"/>
          <w:szCs w:val="28"/>
        </w:rPr>
        <w:t>小時教師增能研習計畫</w:t>
      </w:r>
    </w:p>
    <w:p w:rsidR="008A642C" w:rsidRDefault="007E5D60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國中組課程表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黃底為具有教師證者必修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8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小時課程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tbl>
      <w:tblPr>
        <w:tblW w:w="98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625"/>
        <w:gridCol w:w="2619"/>
        <w:gridCol w:w="2427"/>
      </w:tblGrid>
      <w:tr w:rsidR="008A642C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9878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第一天課程（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26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日（星期六）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共同科目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學生學習支援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 w:cs="標楷體"/>
              </w:rPr>
              <w:t>扶助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cs="標楷體"/>
              </w:rPr>
              <w:t>系統之建置與運作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科技化評量系統測驗結果之教學應用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2)</w:t>
            </w:r>
          </w:p>
          <w:p w:rsidR="008A642C" w:rsidRDefault="007E5D60">
            <w:pPr>
              <w:spacing w:line="440" w:lineRule="exact"/>
              <w:ind w:left="34"/>
              <w:jc w:val="center"/>
            </w:pPr>
            <w:r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教學經營實務案例研討</w:t>
            </w:r>
            <w:r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</w:rPr>
              <w:t>2)</w:t>
            </w:r>
          </w:p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 w:cs="標楷體"/>
                <w:b/>
              </w:rPr>
              <w:t>景美國小郭玲瑩校長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學生心理特質與輔導實務案例研討</w:t>
            </w:r>
            <w:r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</w:rPr>
              <w:t>2)</w:t>
            </w:r>
          </w:p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/>
                <w:b/>
              </w:rPr>
              <w:t>豐山國小謝燕惠校長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87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FF"/>
              </w:rPr>
              <w:t>第二天課程（</w:t>
            </w:r>
            <w:r>
              <w:rPr>
                <w:rFonts w:ascii="標楷體" w:eastAsia="標楷體" w:hAnsi="標楷體"/>
                <w:shd w:val="clear" w:color="auto" w:fill="FFFFFF"/>
              </w:rPr>
              <w:t>10</w:t>
            </w:r>
            <w:r>
              <w:rPr>
                <w:rFonts w:ascii="標楷體" w:eastAsia="標楷體" w:hAnsi="標楷體"/>
                <w:shd w:val="clear" w:color="auto" w:fill="FFFFFF"/>
              </w:rPr>
              <w:t>小時）：</w:t>
            </w:r>
            <w:r>
              <w:rPr>
                <w:rFonts w:ascii="標楷體" w:eastAsia="標楷體" w:hAnsi="標楷體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shd w:val="clear" w:color="auto" w:fill="FFFFFF"/>
              </w:rPr>
              <w:t>27</w:t>
            </w:r>
            <w:r>
              <w:rPr>
                <w:rFonts w:ascii="標楷體" w:eastAsia="標楷體" w:hAnsi="標楷體"/>
                <w:shd w:val="clear" w:color="auto" w:fill="FFFFFF"/>
              </w:rPr>
              <w:t>日（星期日）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分科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卑</w:t>
            </w:r>
            <w:proofErr w:type="gramEnd"/>
            <w:r>
              <w:rPr>
                <w:rFonts w:ascii="標楷體" w:eastAsia="標楷體" w:hAnsi="標楷體"/>
                <w:b/>
              </w:rPr>
              <w:t>南國中沈美玲老師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 xml:space="preserve"> 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秀林國中施淑娟校長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 xml:space="preserve"> 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曾麗娜老師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/>
              </w:rPr>
              <w:t>/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福和國中林雯淑老師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/>
              </w:rPr>
              <w:t>/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溪南國中張廷吉老師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/>
              </w:rPr>
              <w:t>/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沙崙國中江怡靜老師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137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>
              <w:rPr>
                <w:rFonts w:ascii="標楷體" w:eastAsia="標楷體" w:hAnsi="標楷體" w:cs="標楷體"/>
                <w:color w:val="auto"/>
                <w:u w:val="single"/>
              </w:rPr>
              <w:t>國語學習發展與實務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福和國中林雯淑老師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>
              <w:rPr>
                <w:rFonts w:ascii="標楷體" w:eastAsia="標楷體" w:hAnsi="標楷體" w:cs="標楷體"/>
                <w:color w:val="auto"/>
                <w:u w:val="single"/>
              </w:rPr>
              <w:t>數學學習發展與實務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溪南國中張廷吉老師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>
              <w:rPr>
                <w:rFonts w:ascii="標楷體" w:eastAsia="標楷體" w:hAnsi="標楷體" w:cs="標楷體"/>
                <w:color w:val="auto"/>
                <w:u w:val="single"/>
              </w:rPr>
              <w:t>英語學習發展與實務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  <w:u w:val="single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沙崙國中江怡靜老師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8A642C" w:rsidRDefault="008A642C">
      <w:pPr>
        <w:spacing w:line="44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8A642C" w:rsidRDefault="007E5D60">
      <w:p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附件二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112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學年度學習扶助</w:t>
      </w:r>
      <w:r>
        <w:rPr>
          <w:rFonts w:ascii="標楷體" w:eastAsia="標楷體" w:hAnsi="標楷體"/>
          <w:b/>
          <w:color w:val="000000"/>
          <w:sz w:val="28"/>
          <w:szCs w:val="28"/>
        </w:rPr>
        <w:t>18</w:t>
      </w:r>
      <w:r>
        <w:rPr>
          <w:rFonts w:ascii="標楷體" w:eastAsia="標楷體" w:hAnsi="標楷體"/>
          <w:b/>
          <w:color w:val="000000"/>
          <w:sz w:val="28"/>
          <w:szCs w:val="28"/>
        </w:rPr>
        <w:t>小時教師增能研習計畫</w:t>
      </w:r>
    </w:p>
    <w:p w:rsidR="008A642C" w:rsidRDefault="007E5D60">
      <w:pPr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國小組課程表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黃底為具有教師證者必修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8</w:t>
      </w:r>
      <w:r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小時課程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tbl>
      <w:tblPr>
        <w:tblW w:w="99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2625"/>
        <w:gridCol w:w="2478"/>
        <w:gridCol w:w="2596"/>
      </w:tblGrid>
      <w:tr w:rsidR="008A642C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9906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第一天課程（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26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日（星期六）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共同科目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學生學習支援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Ansi="標楷體" w:cs="標楷體"/>
              </w:rPr>
              <w:t>扶助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 w:cs="標楷體"/>
              </w:rPr>
              <w:t>系統之建置與運作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科技化評量系統測驗結果之教學應用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  <w:shd w:val="clear" w:color="auto" w:fill="FFFF00"/>
              </w:rPr>
              <w:t>2)</w:t>
            </w:r>
          </w:p>
          <w:p w:rsidR="008A642C" w:rsidRDefault="007E5D60">
            <w:pPr>
              <w:spacing w:line="440" w:lineRule="exact"/>
              <w:ind w:left="34"/>
              <w:jc w:val="center"/>
            </w:pPr>
            <w:r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 w:cs="標楷體"/>
                <w:color w:val="auto"/>
              </w:rPr>
              <w:t>教學經營實務案例研討</w:t>
            </w:r>
            <w:r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</w:rPr>
              <w:t>2)</w:t>
            </w:r>
          </w:p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 w:cs="標楷體"/>
                <w:b/>
              </w:rPr>
              <w:t>景美國小郭玲瑩校長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>
              <w:rPr>
                <w:rFonts w:ascii="標楷體" w:eastAsia="標楷體" w:hAnsi="標楷體" w:cs="標楷體"/>
                <w:color w:val="auto"/>
              </w:rPr>
              <w:t>學生心理特質與輔導實務案例研討</w:t>
            </w:r>
            <w:r>
              <w:rPr>
                <w:rFonts w:ascii="標楷體" w:eastAsia="標楷體" w:hAnsi="標楷體" w:cs="標楷體"/>
                <w:color w:val="auto"/>
              </w:rPr>
              <w:t>(</w:t>
            </w:r>
            <w:r>
              <w:rPr>
                <w:rFonts w:ascii="標楷體" w:eastAsia="標楷體" w:hAnsi="標楷體" w:cs="標楷體"/>
                <w:color w:val="auto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</w:rPr>
              <w:t>2)</w:t>
            </w:r>
          </w:p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/>
                <w:b/>
              </w:rPr>
              <w:t>豐山國小謝燕惠校長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906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FF"/>
              </w:rPr>
              <w:t>第二天課程（</w:t>
            </w:r>
            <w:r>
              <w:rPr>
                <w:rFonts w:ascii="標楷體" w:eastAsia="標楷體" w:hAnsi="標楷體"/>
                <w:shd w:val="clear" w:color="auto" w:fill="FFFFFF"/>
              </w:rPr>
              <w:t>10</w:t>
            </w:r>
            <w:r>
              <w:rPr>
                <w:rFonts w:ascii="標楷體" w:eastAsia="標楷體" w:hAnsi="標楷體"/>
                <w:shd w:val="clear" w:color="auto" w:fill="FFFFFF"/>
              </w:rPr>
              <w:t>小時）：</w:t>
            </w:r>
            <w:r>
              <w:rPr>
                <w:rFonts w:ascii="標楷體" w:eastAsia="標楷體" w:hAnsi="標楷體"/>
                <w:shd w:val="clear" w:color="auto" w:fill="FFFFFF"/>
              </w:rPr>
              <w:t>112</w:t>
            </w:r>
            <w:r>
              <w:rPr>
                <w:rFonts w:ascii="標楷體" w:eastAsia="標楷體" w:hAnsi="標楷體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shd w:val="clear" w:color="auto" w:fill="FFFFFF"/>
              </w:rPr>
              <w:t>27</w:t>
            </w:r>
            <w:r>
              <w:rPr>
                <w:rFonts w:ascii="標楷體" w:eastAsia="標楷體" w:hAnsi="標楷體"/>
                <w:shd w:val="clear" w:color="auto" w:fill="FFFFFF"/>
              </w:rPr>
              <w:t>日（星期日）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分科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</w:rPr>
              <w:t>銅鑼國小陳惠珍老師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同光國小羅淑瑩主任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英語學習扶助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4)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中正國小林敏惠老師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8A642C" w:rsidRDefault="007E5D60">
            <w:pPr>
              <w:pStyle w:val="Default"/>
              <w:jc w:val="center"/>
            </w:pPr>
            <w:r>
              <w:rPr>
                <w:rFonts w:ascii="標楷體" w:eastAsia="標楷體" w:hAnsi="標楷體"/>
                <w:color w:val="auto"/>
              </w:rPr>
              <w:t>教學策略</w:t>
            </w:r>
            <w:r>
              <w:rPr>
                <w:rFonts w:ascii="標楷體" w:eastAsia="標楷體" w:hAnsi="標楷體" w:cs="標楷體"/>
                <w:color w:val="auto"/>
              </w:rPr>
              <w:t xml:space="preserve"> (</w:t>
            </w:r>
            <w:r>
              <w:rPr>
                <w:rFonts w:ascii="標楷體" w:eastAsia="標楷體" w:hAnsi="標楷體" w:cs="標楷體"/>
                <w:color w:val="auto"/>
              </w:rPr>
              <w:t>時數</w:t>
            </w:r>
            <w:r>
              <w:rPr>
                <w:rFonts w:ascii="標楷體" w:eastAsia="標楷體" w:hAnsi="標楷體" w:cs="標楷體"/>
                <w:color w:val="auto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銅鑼國小陳惠珍老師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</w:rPr>
              <w:t>/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同光國小羅淑瑩主任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</w:t>
            </w:r>
            <w:r>
              <w:rPr>
                <w:rFonts w:ascii="標楷體" w:eastAsia="標楷體" w:hAnsi="標楷體"/>
                <w:shd w:val="clear" w:color="auto" w:fill="FFFF00"/>
              </w:rPr>
              <w:t>(</w:t>
            </w:r>
            <w:r>
              <w:rPr>
                <w:rFonts w:ascii="標楷體" w:eastAsia="標楷體" w:hAnsi="標楷體"/>
                <w:shd w:val="clear" w:color="auto" w:fill="FFFF00"/>
              </w:rPr>
              <w:t>時數</w:t>
            </w:r>
            <w:r>
              <w:rPr>
                <w:rFonts w:ascii="標楷體" w:eastAsia="標楷體" w:hAnsi="標楷體"/>
                <w:shd w:val="clear" w:color="auto" w:fill="FFFF00"/>
              </w:rPr>
              <w:t>2)</w:t>
            </w:r>
            <w:r>
              <w:rPr>
                <w:rFonts w:ascii="標楷體" w:eastAsia="標楷體" w:hAnsi="標楷體"/>
              </w:rPr>
              <w:t>/</w:t>
            </w:r>
          </w:p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8A642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1456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國語學習發展與實務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銅鑼國小陳惠珍老師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數學學習發展與實務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忠孝國小許博凱老師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英語學習發展與實務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時數</w:t>
            </w:r>
            <w:r>
              <w:rPr>
                <w:rFonts w:ascii="標楷體" w:eastAsia="標楷體" w:hAnsi="標楷體" w:cs="標楷體"/>
              </w:rPr>
              <w:t>2)</w:t>
            </w:r>
          </w:p>
          <w:p w:rsidR="008A642C" w:rsidRDefault="007E5D6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8A642C" w:rsidRDefault="008A642C">
      <w:pPr>
        <w:spacing w:before="180" w:after="18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A642C" w:rsidRDefault="007E5D60">
      <w:pPr>
        <w:spacing w:before="180" w:after="18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三</w:t>
      </w:r>
      <w:proofErr w:type="gramEnd"/>
    </w:p>
    <w:p w:rsidR="008A642C" w:rsidRDefault="007E5D60">
      <w:pPr>
        <w:snapToGrid w:val="0"/>
        <w:jc w:val="center"/>
      </w:pPr>
      <w:r>
        <w:rPr>
          <w:rFonts w:eastAsia="標楷體" w:cs="標楷體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112</w:t>
      </w:r>
      <w:r>
        <w:rPr>
          <w:rFonts w:eastAsia="標楷體"/>
          <w:b/>
          <w:bCs/>
          <w:color w:val="000000"/>
          <w:sz w:val="36"/>
          <w:szCs w:val="36"/>
        </w:rPr>
        <w:t>學</w:t>
      </w:r>
      <w:r>
        <w:rPr>
          <w:rFonts w:eastAsia="標楷體" w:cs="標楷體"/>
          <w:b/>
          <w:bCs/>
          <w:color w:val="000000"/>
          <w:sz w:val="36"/>
          <w:szCs w:val="36"/>
        </w:rPr>
        <w:t>年度學習扶助</w:t>
      </w:r>
      <w:r>
        <w:rPr>
          <w:rFonts w:eastAsia="標楷體"/>
          <w:b/>
          <w:bCs/>
          <w:color w:val="000000"/>
          <w:sz w:val="36"/>
          <w:szCs w:val="36"/>
        </w:rPr>
        <w:t>18</w:t>
      </w:r>
      <w:r>
        <w:rPr>
          <w:rFonts w:eastAsia="標楷體" w:cs="標楷體"/>
          <w:b/>
          <w:bCs/>
          <w:color w:val="000000"/>
          <w:sz w:val="36"/>
          <w:szCs w:val="36"/>
        </w:rPr>
        <w:t>小時教師增能研習報名表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3943"/>
        <w:gridCol w:w="2251"/>
        <w:gridCol w:w="1408"/>
        <w:gridCol w:w="1262"/>
      </w:tblGrid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8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right="113"/>
              <w:jc w:val="center"/>
            </w:pP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right="113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名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/email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別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組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別</w:t>
            </w:r>
          </w:p>
          <w:p w:rsidR="008A642C" w:rsidRDefault="007E5D60">
            <w:pPr>
              <w:ind w:right="113"/>
              <w:jc w:val="center"/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僅擇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right="113"/>
              <w:jc w:val="center"/>
            </w:pP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選修科目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僅擇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>)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right="113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身份證字號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/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手機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>葷素</w:t>
            </w:r>
            <w:proofErr w:type="gramEnd"/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大學生、社會人士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現職、代理、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儲備、退休教師</w:t>
            </w:r>
          </w:p>
          <w:p w:rsidR="008A642C" w:rsidRDefault="007E5D60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right="113"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國小組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8A642C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widowControl/>
              <w:ind w:firstLine="200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國中組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國、</w:t>
            </w:r>
          </w:p>
          <w:p w:rsidR="008A642C" w:rsidRDefault="007E5D60">
            <w:pPr>
              <w:spacing w:line="240" w:lineRule="exact"/>
              <w:ind w:left="2" w:right="113"/>
              <w:jc w:val="both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8A642C" w:rsidRDefault="007E5D60">
            <w:pPr>
              <w:widowControl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</w:tbl>
    <w:p w:rsidR="008A642C" w:rsidRDefault="007E5D60">
      <w:pPr>
        <w:numPr>
          <w:ilvl w:val="0"/>
          <w:numId w:val="3"/>
        </w:numPr>
        <w:snapToGrid w:val="0"/>
        <w:spacing w:line="240" w:lineRule="atLeast"/>
      </w:pP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選修科目為（</w:t>
      </w:r>
      <w:r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）、（</w:t>
      </w:r>
      <w:r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）、（</w:t>
      </w:r>
      <w:r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shd w:val="clear" w:color="auto" w:fill="FFFFFF"/>
        </w:rPr>
        <w:t>科</w:t>
      </w:r>
    </w:p>
    <w:p w:rsidR="008A642C" w:rsidRDefault="007E5D60">
      <w:pPr>
        <w:numPr>
          <w:ilvl w:val="0"/>
          <w:numId w:val="3"/>
        </w:numPr>
        <w:snapToGrid w:val="0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本報名表請於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日（星期五）前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至：</w:t>
      </w:r>
    </w:p>
    <w:p w:rsidR="008A642C" w:rsidRDefault="007E5D60">
      <w:pPr>
        <w:snapToGrid w:val="0"/>
        <w:spacing w:line="440" w:lineRule="exact"/>
        <w:ind w:firstLine="708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專員張耕境信箱：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stephane0937468012@gmail.com</w:t>
      </w:r>
    </w:p>
    <w:p w:rsidR="008A642C" w:rsidRDefault="007E5D60">
      <w:pPr>
        <w:spacing w:before="180" w:after="180" w:line="240" w:lineRule="atLeast"/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  <w:shd w:val="clear" w:color="auto" w:fill="FFFFFF"/>
        </w:rPr>
        <w:lastRenderedPageBreak/>
        <w:t>附件四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意見回饋單</w:t>
      </w:r>
    </w:p>
    <w:p w:rsidR="008A642C" w:rsidRDefault="007E5D60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研習名稱：花蓮縣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學年度學習扶助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sz w:val="28"/>
          <w:szCs w:val="28"/>
        </w:rPr>
        <w:t>小時非現職教師增能研習計畫</w:t>
      </w:r>
    </w:p>
    <w:p w:rsidR="008A642C" w:rsidRDefault="007E5D60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研習日期：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26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27</w:t>
      </w:r>
      <w:r>
        <w:rPr>
          <w:rFonts w:ascii="標楷體" w:eastAsia="標楷體" w:hAnsi="標楷體" w:cs="標楷體"/>
          <w:sz w:val="28"/>
          <w:szCs w:val="28"/>
        </w:rPr>
        <w:t>日（星期六、日）</w:t>
      </w:r>
    </w:p>
    <w:p w:rsidR="008A642C" w:rsidRDefault="007E5D60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地點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花蓮縣花崗國中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講師：</w:t>
      </w:r>
    </w:p>
    <w:p w:rsidR="008A642C" w:rsidRDefault="007E5D60">
      <w:pPr>
        <w:pStyle w:val="af1"/>
        <w:numPr>
          <w:ilvl w:val="0"/>
          <w:numId w:val="4"/>
        </w:numPr>
      </w:pPr>
      <w:r>
        <w:rPr>
          <w:rFonts w:ascii="標楷體" w:eastAsia="標楷體" w:hAnsi="標楷體" w:cs="標楷體"/>
          <w:sz w:val="28"/>
          <w:szCs w:val="28"/>
        </w:rPr>
        <w:t>請老師針對此場研習的相關事項進行評分，以打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Ｖ</w:t>
      </w:r>
      <w:proofErr w:type="gramEnd"/>
      <w:r>
        <w:rPr>
          <w:rFonts w:ascii="標楷體" w:eastAsia="標楷體" w:hAnsi="標楷體" w:cs="標楷體"/>
          <w:sz w:val="28"/>
          <w:szCs w:val="28"/>
        </w:rPr>
        <w:t>的方式呈現，</w:t>
      </w:r>
    </w:p>
    <w:p w:rsidR="008A642C" w:rsidRDefault="007E5D60">
      <w:pPr>
        <w:pStyle w:val="af1"/>
      </w:pPr>
      <w:r>
        <w:rPr>
          <w:rFonts w:ascii="標楷體" w:eastAsia="標楷體" w:hAnsi="標楷體" w:cs="標楷體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題號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非常滿意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滿意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普通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不滿意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非常不滿意</w:t>
            </w: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r>
              <w:rPr>
                <w:rFonts w:ascii="標楷體" w:eastAsia="標楷體" w:hAnsi="標楷體" w:cs="標楷體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8A642C">
            <w:pPr>
              <w:rPr>
                <w:sz w:val="32"/>
                <w:szCs w:val="32"/>
              </w:rPr>
            </w:pPr>
          </w:p>
        </w:tc>
      </w:tr>
      <w:tr w:rsidR="008A642C">
        <w:tblPrEx>
          <w:tblCellMar>
            <w:top w:w="0" w:type="dxa"/>
            <w:bottom w:w="0" w:type="dxa"/>
          </w:tblCellMar>
        </w:tblPrEx>
        <w:trPr>
          <w:trHeight w:val="16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42C" w:rsidRDefault="007E5D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42C" w:rsidRDefault="007E5D60">
            <w:r>
              <w:rPr>
                <w:rFonts w:ascii="標楷體" w:eastAsia="標楷體" w:hAnsi="標楷體" w:cs="標楷體"/>
                <w:sz w:val="32"/>
                <w:szCs w:val="32"/>
              </w:rPr>
              <w:t>其他意見與感想：</w:t>
            </w:r>
          </w:p>
        </w:tc>
      </w:tr>
    </w:tbl>
    <w:p w:rsidR="008A642C" w:rsidRDefault="008A642C">
      <w:pPr>
        <w:snapToGrid w:val="0"/>
        <w:spacing w:line="440" w:lineRule="exact"/>
        <w:rPr>
          <w:rFonts w:eastAsia="標楷體" w:hint="eastAsia"/>
          <w:sz w:val="32"/>
          <w:szCs w:val="32"/>
        </w:rPr>
      </w:pPr>
    </w:p>
    <w:sectPr w:rsidR="008A642C">
      <w:footerReference w:type="default" r:id="rId8"/>
      <w:pgSz w:w="11907" w:h="16840"/>
      <w:pgMar w:top="1440" w:right="1080" w:bottom="1440" w:left="1080" w:header="851" w:footer="454" w:gutter="0"/>
      <w:pgNumType w:start="43"/>
      <w:cols w:space="720"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60" w:rsidRDefault="007E5D60">
      <w:r>
        <w:separator/>
      </w:r>
    </w:p>
  </w:endnote>
  <w:endnote w:type="continuationSeparator" w:id="0">
    <w:p w:rsidR="007E5D60" w:rsidRDefault="007E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95C" w:rsidRDefault="007E5D6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47</w:t>
    </w:r>
    <w:r>
      <w:rPr>
        <w:lang w:val="zh-TW"/>
      </w:rPr>
      <w:fldChar w:fldCharType="end"/>
    </w:r>
  </w:p>
  <w:p w:rsidR="00E5795C" w:rsidRDefault="007E5D6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60" w:rsidRDefault="007E5D60">
      <w:r>
        <w:rPr>
          <w:color w:val="000000"/>
        </w:rPr>
        <w:separator/>
      </w:r>
    </w:p>
  </w:footnote>
  <w:footnote w:type="continuationSeparator" w:id="0">
    <w:p w:rsidR="007E5D60" w:rsidRDefault="007E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5535"/>
    <w:multiLevelType w:val="multilevel"/>
    <w:tmpl w:val="3094E6FA"/>
    <w:styleLink w:val="WWOutlineListStyle"/>
    <w:lvl w:ilvl="0">
      <w:start w:val="1"/>
      <w:numFmt w:val="ideographLegalTraditional"/>
      <w:lvlText w:val="%1、"/>
      <w:lvlJc w:val="right"/>
      <w:pPr>
        <w:ind w:left="567" w:firstLine="0"/>
      </w:pPr>
      <w:rPr>
        <w:rFonts w:cs="Times New Roman"/>
      </w:rPr>
    </w:lvl>
    <w:lvl w:ilvl="1">
      <w:start w:val="1"/>
      <w:numFmt w:val="ideographDigital"/>
      <w:lvlText w:val="%2、"/>
      <w:lvlJc w:val="right"/>
      <w:pPr>
        <w:ind w:left="900" w:firstLine="0"/>
      </w:pPr>
      <w:rPr>
        <w:rFonts w:cs="Times New Roman"/>
      </w:rPr>
    </w:lvl>
    <w:lvl w:ilvl="2">
      <w:start w:val="1"/>
      <w:numFmt w:val="ideographDigital"/>
      <w:lvlText w:val="（%3）"/>
      <w:lvlJc w:val="right"/>
      <w:pPr>
        <w:ind w:left="1814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right"/>
      <w:pPr>
        <w:ind w:left="207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（%5）"/>
      <w:lvlJc w:val="right"/>
      <w:pPr>
        <w:ind w:left="2552" w:firstLine="0"/>
      </w:pPr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D0E04C3"/>
    <w:multiLevelType w:val="multilevel"/>
    <w:tmpl w:val="C10439F2"/>
    <w:styleLink w:val="WWOutlineListStyle1"/>
    <w:lvl w:ilvl="0">
      <w:start w:val="1"/>
      <w:numFmt w:val="ideographLegalTraditional"/>
      <w:pStyle w:val="1"/>
      <w:lvlText w:val="%1、"/>
      <w:lvlJc w:val="right"/>
      <w:pPr>
        <w:ind w:left="567" w:firstLine="0"/>
      </w:pPr>
      <w:rPr>
        <w:rFonts w:cs="Times New Roman"/>
      </w:rPr>
    </w:lvl>
    <w:lvl w:ilvl="1">
      <w:start w:val="1"/>
      <w:numFmt w:val="ideographDigital"/>
      <w:pStyle w:val="2"/>
      <w:lvlText w:val="%2、"/>
      <w:lvlJc w:val="right"/>
      <w:pPr>
        <w:ind w:left="900" w:firstLine="0"/>
      </w:pPr>
      <w:rPr>
        <w:rFonts w:cs="Times New Roman"/>
      </w:rPr>
    </w:lvl>
    <w:lvl w:ilvl="2">
      <w:start w:val="1"/>
      <w:numFmt w:val="ideographDigital"/>
      <w:pStyle w:val="3"/>
      <w:lvlText w:val="（%3）"/>
      <w:lvlJc w:val="right"/>
      <w:pPr>
        <w:ind w:left="1814" w:firstLine="0"/>
      </w:pPr>
      <w:rPr>
        <w:rFonts w:ascii="Times New Roman" w:hAnsi="Times New Roman" w:cs="Times New Roman"/>
      </w:rPr>
    </w:lvl>
    <w:lvl w:ilvl="3">
      <w:start w:val="1"/>
      <w:numFmt w:val="decimal"/>
      <w:pStyle w:val="4"/>
      <w:lvlText w:val="%4."/>
      <w:lvlJc w:val="right"/>
      <w:pPr>
        <w:ind w:left="2070" w:firstLine="0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（%5）"/>
      <w:lvlJc w:val="right"/>
      <w:pPr>
        <w:ind w:left="2552" w:firstLine="0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500C200E"/>
    <w:multiLevelType w:val="multilevel"/>
    <w:tmpl w:val="D1901D4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C3C6B66"/>
    <w:multiLevelType w:val="multilevel"/>
    <w:tmpl w:val="F4DC6584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42C"/>
    <w:rsid w:val="001F7240"/>
    <w:rsid w:val="007E5D60"/>
    <w:rsid w:val="008A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24A1"/>
  <w15:docId w15:val="{9EB8DD49-22DF-474B-814F-074C57D0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napToGrid w:val="0"/>
      <w:spacing w:line="360" w:lineRule="atLeast"/>
      <w:outlineLvl w:val="0"/>
    </w:pPr>
    <w:rPr>
      <w:rFonts w:ascii="標楷體" w:eastAsia="標楷體" w:hAnsi="標楷體" w:cs="標楷體"/>
    </w:rPr>
  </w:style>
  <w:style w:type="paragraph" w:styleId="2">
    <w:name w:val="heading 2"/>
    <w:basedOn w:val="a"/>
    <w:uiPriority w:val="9"/>
    <w:semiHidden/>
    <w:unhideWhenUsed/>
    <w:qFormat/>
    <w:pPr>
      <w:widowControl/>
      <w:numPr>
        <w:ilvl w:val="1"/>
        <w:numId w:val="1"/>
      </w:numPr>
      <w:snapToGrid w:val="0"/>
      <w:spacing w:line="360" w:lineRule="atLeast"/>
      <w:outlineLvl w:val="1"/>
    </w:pPr>
    <w:rPr>
      <w:rFonts w:eastAsia="標楷體"/>
      <w:kern w:val="0"/>
    </w:rPr>
  </w:style>
  <w:style w:type="paragraph" w:styleId="3">
    <w:name w:val="heading 3"/>
    <w:basedOn w:val="a"/>
    <w:uiPriority w:val="9"/>
    <w:semiHidden/>
    <w:unhideWhenUsed/>
    <w:qFormat/>
    <w:pPr>
      <w:widowControl/>
      <w:numPr>
        <w:ilvl w:val="2"/>
        <w:numId w:val="1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uiPriority w:val="9"/>
    <w:semiHidden/>
    <w:unhideWhenUsed/>
    <w:qFormat/>
    <w:pPr>
      <w:numPr>
        <w:ilvl w:val="3"/>
        <w:numId w:val="1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uiPriority w:val="9"/>
    <w:semiHidden/>
    <w:unhideWhenUsed/>
    <w:qFormat/>
    <w:pPr>
      <w:numPr>
        <w:ilvl w:val="4"/>
        <w:numId w:val="1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pPr>
      <w:numPr>
        <w:numId w:val="1"/>
      </w:numPr>
    </w:pPr>
  </w:style>
  <w:style w:type="character" w:customStyle="1" w:styleId="10">
    <w:name w:val="標題 1 字元"/>
    <w:rPr>
      <w:rFonts w:ascii="Cambria" w:eastAsia="新細明體" w:hAnsi="Cambria" w:cs="Cambria"/>
      <w:b/>
      <w:bCs/>
      <w:kern w:val="3"/>
      <w:sz w:val="52"/>
      <w:szCs w:val="52"/>
    </w:rPr>
  </w:style>
  <w:style w:type="character" w:customStyle="1" w:styleId="20">
    <w:name w:val="標題 2 字元"/>
    <w:rPr>
      <w:rFonts w:eastAsia="標楷體" w:cs="Times New Roman"/>
      <w:sz w:val="24"/>
      <w:szCs w:val="24"/>
    </w:rPr>
  </w:style>
  <w:style w:type="character" w:customStyle="1" w:styleId="30">
    <w:name w:val="標題 3 字元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cs="Times New Roman"/>
      <w:kern w:val="3"/>
    </w:r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cs="Times New Roman"/>
      <w:sz w:val="20"/>
      <w:szCs w:val="20"/>
    </w:rPr>
  </w:style>
  <w:style w:type="paragraph" w:customStyle="1" w:styleId="a8">
    <w:name w:val="計畫標題"/>
    <w:basedOn w:val="a"/>
    <w:pPr>
      <w:snapToGrid w:val="0"/>
      <w:spacing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rPr>
      <w:rFonts w:cs="Times New Roman"/>
      <w:sz w:val="24"/>
      <w:szCs w:val="24"/>
    </w:rPr>
  </w:style>
  <w:style w:type="paragraph" w:customStyle="1" w:styleId="c12">
    <w:name w:val="c1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pPr>
      <w:spacing w:after="120"/>
      <w:ind w:left="480"/>
    </w:pPr>
  </w:style>
  <w:style w:type="character" w:customStyle="1" w:styleId="ac">
    <w:name w:val="本文縮排 字元"/>
    <w:rPr>
      <w:rFonts w:cs="Times New Roman"/>
      <w:sz w:val="24"/>
      <w:szCs w:val="24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character" w:customStyle="1" w:styleId="22">
    <w:name w:val="本文縮排 2 字元"/>
    <w:rPr>
      <w:rFonts w:cs="Times New Roman"/>
      <w:sz w:val="24"/>
      <w:szCs w:val="24"/>
    </w:rPr>
  </w:style>
  <w:style w:type="character" w:customStyle="1" w:styleId="lg1">
    <w:name w:val="lg1"/>
    <w:rPr>
      <w:color w:val="auto"/>
    </w:rPr>
  </w:style>
  <w:style w:type="paragraph" w:styleId="23">
    <w:name w:val="Body Text 2"/>
    <w:basedOn w:val="a"/>
    <w:pPr>
      <w:spacing w:after="120" w:line="480" w:lineRule="auto"/>
    </w:pPr>
  </w:style>
  <w:style w:type="character" w:customStyle="1" w:styleId="24">
    <w:name w:val="本文 2 字元"/>
    <w:rPr>
      <w:rFonts w:cs="Times New Roman"/>
      <w:sz w:val="24"/>
      <w:szCs w:val="24"/>
    </w:rPr>
  </w:style>
  <w:style w:type="character" w:styleId="ad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e">
    <w:name w:val="Balloon Text"/>
    <w:basedOn w:val="a"/>
    <w:rPr>
      <w:rFonts w:ascii="Arial" w:hAnsi="Arial" w:cs="Arial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rFonts w:cs="Times New Roman"/>
      <w:sz w:val="16"/>
      <w:szCs w:val="16"/>
    </w:rPr>
  </w:style>
  <w:style w:type="character" w:styleId="af0">
    <w:name w:val="FollowedHyperlink"/>
    <w:rPr>
      <w:rFonts w:cs="Times New Roman"/>
      <w:color w:val="800080"/>
      <w:u w:val="single"/>
    </w:rPr>
  </w:style>
  <w:style w:type="paragraph" w:styleId="af1">
    <w:name w:val="List Paragraph"/>
    <w:basedOn w:val="a"/>
    <w:pPr>
      <w:ind w:left="480"/>
    </w:pPr>
    <w:rPr>
      <w:rFonts w:ascii="Calibri" w:hAnsi="Calibri" w:cs="Calibri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numbering" w:customStyle="1" w:styleId="WWOutlineListStyle">
    <w:name w:val="WW_OutlineListStyle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3450</Characters>
  <Application>Microsoft Office Word</Application>
  <DocSecurity>0</DocSecurity>
  <Lines>28</Lines>
  <Paragraphs>8</Paragraphs>
  <ScaleCrop>false</ScaleCrop>
  <Company>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user</cp:lastModifiedBy>
  <cp:revision>2</cp:revision>
  <cp:lastPrinted>2023-08-07T04:02:00Z</cp:lastPrinted>
  <dcterms:created xsi:type="dcterms:W3CDTF">2023-08-09T01:18:00Z</dcterms:created>
  <dcterms:modified xsi:type="dcterms:W3CDTF">2023-08-09T01:18:00Z</dcterms:modified>
</cp:coreProperties>
</file>