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E2" w:rsidRPr="004C472C" w:rsidRDefault="008860D6" w:rsidP="00C8342E">
      <w:pPr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sz w:val="28"/>
          <w:szCs w:val="28"/>
        </w:rPr>
      </w:pPr>
      <w:r w:rsidRPr="004C472C">
        <w:rPr>
          <w:rFonts w:ascii="標楷體" w:eastAsia="標楷體" w:hAnsi="標楷體" w:hint="eastAsia"/>
          <w:b/>
          <w:sz w:val="28"/>
          <w:szCs w:val="28"/>
        </w:rPr>
        <w:t>交通部觀光局花東縱谷國家風景區管理處</w:t>
      </w:r>
    </w:p>
    <w:p w:rsidR="008860D6" w:rsidRPr="004C472C" w:rsidRDefault="008860D6" w:rsidP="00C8342E">
      <w:pPr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sz w:val="28"/>
          <w:szCs w:val="28"/>
        </w:rPr>
      </w:pPr>
      <w:r w:rsidRPr="004C472C">
        <w:rPr>
          <w:rFonts w:ascii="標楷體" w:eastAsia="標楷體" w:hAnsi="標楷體" w:hint="eastAsia"/>
          <w:b/>
          <w:sz w:val="28"/>
          <w:szCs w:val="28"/>
        </w:rPr>
        <w:t>部落旅遊聯盟-歌舞交流暨旅遊市集發表會</w:t>
      </w:r>
    </w:p>
    <w:p w:rsidR="008860D6" w:rsidRPr="004C472C" w:rsidRDefault="00B802EA" w:rsidP="00C8342E">
      <w:pPr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sz w:val="28"/>
          <w:szCs w:val="28"/>
        </w:rPr>
      </w:pPr>
      <w:r w:rsidRPr="004C472C">
        <w:rPr>
          <w:rFonts w:ascii="標楷體" w:eastAsia="標楷體" w:hAnsi="標楷體" w:hint="eastAsia"/>
          <w:b/>
          <w:sz w:val="28"/>
          <w:szCs w:val="28"/>
        </w:rPr>
        <w:t>【</w:t>
      </w:r>
      <w:r w:rsidR="00002CC7" w:rsidRPr="004C472C">
        <w:rPr>
          <w:rFonts w:ascii="標楷體" w:eastAsia="標楷體" w:hAnsi="標楷體" w:hint="eastAsia"/>
          <w:b/>
          <w:sz w:val="28"/>
          <w:szCs w:val="28"/>
        </w:rPr>
        <w:t>2017</w:t>
      </w:r>
      <w:r w:rsidR="008860D6" w:rsidRPr="004C472C">
        <w:rPr>
          <w:rFonts w:ascii="標楷體" w:eastAsia="標楷體" w:hAnsi="標楷體" w:hint="eastAsia"/>
          <w:b/>
          <w:sz w:val="28"/>
          <w:szCs w:val="28"/>
        </w:rPr>
        <w:t>歡慶觀光盃-</w:t>
      </w:r>
      <w:r w:rsidR="00002CC7" w:rsidRPr="004C472C">
        <w:rPr>
          <w:rFonts w:ascii="標楷體" w:eastAsia="標楷體" w:hAnsi="標楷體" w:hint="eastAsia"/>
          <w:b/>
          <w:sz w:val="28"/>
          <w:szCs w:val="28"/>
        </w:rPr>
        <w:t>射箭競技簡章</w:t>
      </w:r>
      <w:r w:rsidRPr="004C472C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02CC7" w:rsidRPr="004C472C" w:rsidRDefault="00002CC7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 w:rsidRPr="004C472C">
        <w:rPr>
          <w:rFonts w:ascii="標楷體" w:eastAsia="標楷體" w:hAnsi="標楷體" w:hint="eastAsia"/>
          <w:b/>
          <w:sz w:val="26"/>
          <w:szCs w:val="26"/>
        </w:rPr>
        <w:t>活動宗旨：</w:t>
      </w:r>
    </w:p>
    <w:p w:rsidR="00002CC7" w:rsidRDefault="00002CC7" w:rsidP="00C8342E">
      <w:pPr>
        <w:pStyle w:val="a4"/>
        <w:adjustRightInd w:val="0"/>
        <w:snapToGrid w:val="0"/>
        <w:spacing w:beforeLines="50" w:afterLines="50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</w:t>
      </w:r>
      <w:r w:rsidR="00AA3467">
        <w:rPr>
          <w:rFonts w:ascii="標楷體" w:eastAsia="標楷體" w:hAnsi="標楷體" w:hint="eastAsia"/>
          <w:sz w:val="26"/>
          <w:szCs w:val="26"/>
        </w:rPr>
        <w:t>宣揚部落傳統狩獵文化，</w:t>
      </w:r>
      <w:r>
        <w:rPr>
          <w:rFonts w:ascii="標楷體" w:eastAsia="標楷體" w:hAnsi="標楷體" w:hint="eastAsia"/>
          <w:sz w:val="26"/>
          <w:szCs w:val="26"/>
        </w:rPr>
        <w:t>鼓勵部落族人交流與互動，特於2017年之「</w:t>
      </w:r>
      <w:r w:rsidRPr="00002CC7">
        <w:rPr>
          <w:rFonts w:ascii="標楷體" w:eastAsia="標楷體" w:hAnsi="標楷體" w:hint="eastAsia"/>
          <w:sz w:val="26"/>
          <w:szCs w:val="26"/>
        </w:rPr>
        <w:t>部落旅遊聯盟-歌舞交流暨旅遊市集發表會</w:t>
      </w:r>
      <w:r>
        <w:rPr>
          <w:rFonts w:ascii="標楷體" w:eastAsia="標楷體" w:hAnsi="標楷體" w:hint="eastAsia"/>
          <w:sz w:val="26"/>
          <w:szCs w:val="26"/>
        </w:rPr>
        <w:t>」規劃辦理</w:t>
      </w:r>
      <w:r w:rsidRPr="00002CC7">
        <w:rPr>
          <w:rFonts w:ascii="標楷體" w:eastAsia="標楷體" w:hAnsi="標楷體" w:hint="eastAsia"/>
          <w:sz w:val="26"/>
          <w:szCs w:val="26"/>
        </w:rPr>
        <w:t>2017歡慶觀光盃-射箭競技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AA3467">
        <w:rPr>
          <w:rFonts w:ascii="標楷體" w:eastAsia="標楷體" w:hAnsi="標楷體" w:hint="eastAsia"/>
          <w:sz w:val="26"/>
          <w:szCs w:val="26"/>
        </w:rPr>
        <w:t>透</w:t>
      </w:r>
      <w:r>
        <w:rPr>
          <w:rFonts w:ascii="標楷體" w:eastAsia="標楷體" w:hAnsi="標楷體" w:hint="eastAsia"/>
          <w:sz w:val="26"/>
          <w:szCs w:val="26"/>
        </w:rPr>
        <w:t>過</w:t>
      </w:r>
      <w:r w:rsidR="00AA3467">
        <w:rPr>
          <w:rFonts w:ascii="標楷體" w:eastAsia="標楷體" w:hAnsi="標楷體" w:hint="eastAsia"/>
          <w:sz w:val="26"/>
          <w:szCs w:val="26"/>
        </w:rPr>
        <w:t>比賽交流</w:t>
      </w:r>
      <w:r>
        <w:rPr>
          <w:rFonts w:ascii="標楷體" w:eastAsia="標楷體" w:hAnsi="標楷體" w:hint="eastAsia"/>
          <w:sz w:val="26"/>
          <w:szCs w:val="26"/>
        </w:rPr>
        <w:t>延續並鼓勵宣揚部落傳統射箭活動。</w:t>
      </w:r>
    </w:p>
    <w:p w:rsidR="003C24EA" w:rsidRPr="004C472C" w:rsidRDefault="003C24EA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 w:rsidRPr="004C472C">
        <w:rPr>
          <w:rFonts w:ascii="標楷體" w:eastAsia="標楷體" w:hAnsi="標楷體" w:hint="eastAsia"/>
          <w:b/>
          <w:sz w:val="26"/>
          <w:szCs w:val="26"/>
        </w:rPr>
        <w:t>比賽日期及地點：</w:t>
      </w:r>
    </w:p>
    <w:p w:rsidR="00D1548F" w:rsidRDefault="003C24EA" w:rsidP="00C8342E">
      <w:pPr>
        <w:pStyle w:val="a4"/>
        <w:numPr>
          <w:ilvl w:val="0"/>
          <w:numId w:val="3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時間106年6月24</w:t>
      </w:r>
      <w:r w:rsidR="00D1548F">
        <w:rPr>
          <w:rFonts w:ascii="標楷體" w:eastAsia="標楷體" w:hAnsi="標楷體" w:hint="eastAsia"/>
          <w:sz w:val="26"/>
          <w:szCs w:val="26"/>
        </w:rPr>
        <w:t>日9：00~</w:t>
      </w:r>
      <w:r w:rsidR="00FB0BB0">
        <w:rPr>
          <w:rFonts w:ascii="標楷體" w:eastAsia="標楷體" w:hAnsi="標楷體" w:hint="eastAsia"/>
          <w:sz w:val="26"/>
          <w:szCs w:val="26"/>
        </w:rPr>
        <w:t>17</w:t>
      </w:r>
      <w:r w:rsidR="00D1548F">
        <w:rPr>
          <w:rFonts w:ascii="標楷體" w:eastAsia="標楷體" w:hAnsi="標楷體" w:hint="eastAsia"/>
          <w:sz w:val="26"/>
          <w:szCs w:val="26"/>
        </w:rPr>
        <w:t>：00。</w:t>
      </w:r>
    </w:p>
    <w:p w:rsidR="00D1548F" w:rsidRDefault="00D1548F" w:rsidP="00C8342E">
      <w:pPr>
        <w:pStyle w:val="a4"/>
        <w:numPr>
          <w:ilvl w:val="0"/>
          <w:numId w:val="3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地點：花蓮縣鯉魚潭潭南停車場前草皮廣場。</w:t>
      </w:r>
    </w:p>
    <w:p w:rsidR="00002CC7" w:rsidRPr="004C472C" w:rsidRDefault="00002CC7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 w:rsidRPr="004C472C">
        <w:rPr>
          <w:rFonts w:ascii="標楷體" w:eastAsia="標楷體" w:hAnsi="標楷體" w:hint="eastAsia"/>
          <w:b/>
          <w:sz w:val="26"/>
          <w:szCs w:val="26"/>
        </w:rPr>
        <w:t>比賽項目：</w:t>
      </w:r>
    </w:p>
    <w:p w:rsidR="00002CC7" w:rsidRDefault="00002CC7" w:rsidP="00C8342E">
      <w:pPr>
        <w:pStyle w:val="a4"/>
        <w:numPr>
          <w:ilvl w:val="0"/>
          <w:numId w:val="13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團體賽：不分男女之團體組，採5人制積分賽。</w:t>
      </w:r>
    </w:p>
    <w:p w:rsidR="00002CC7" w:rsidRDefault="00002CC7" w:rsidP="00C8342E">
      <w:pPr>
        <w:pStyle w:val="a4"/>
        <w:numPr>
          <w:ilvl w:val="0"/>
          <w:numId w:val="13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個人賽：</w:t>
      </w:r>
      <w:r w:rsidR="00B93F1A">
        <w:rPr>
          <w:rFonts w:ascii="標楷體" w:eastAsia="標楷體" w:hAnsi="標楷體" w:hint="eastAsia"/>
          <w:sz w:val="26"/>
          <w:szCs w:val="26"/>
        </w:rPr>
        <w:t>由團體組競賽成績進入個人組競賽。</w:t>
      </w:r>
    </w:p>
    <w:p w:rsidR="00002CC7" w:rsidRPr="004C472C" w:rsidRDefault="00002CC7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 w:rsidRPr="004C472C">
        <w:rPr>
          <w:rFonts w:ascii="標楷體" w:eastAsia="標楷體" w:hAnsi="標楷體" w:hint="eastAsia"/>
          <w:b/>
          <w:sz w:val="26"/>
          <w:szCs w:val="26"/>
        </w:rPr>
        <w:t>比賽規定：</w:t>
      </w:r>
    </w:p>
    <w:p w:rsidR="00B93F1A" w:rsidRDefault="00B93F1A" w:rsidP="00C8342E">
      <w:pPr>
        <w:pStyle w:val="a4"/>
        <w:numPr>
          <w:ilvl w:val="0"/>
          <w:numId w:val="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比賽器材：</w:t>
      </w:r>
    </w:p>
    <w:p w:rsidR="00B93F1A" w:rsidRDefault="00B93F1A" w:rsidP="00C8342E">
      <w:pPr>
        <w:pStyle w:val="a4"/>
        <w:numPr>
          <w:ilvl w:val="0"/>
          <w:numId w:val="4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由參加選手自備弓與箭，不限木弓或竹弓</w:t>
      </w:r>
      <w:r w:rsidR="00FB0BB0">
        <w:rPr>
          <w:rFonts w:ascii="標楷體" w:eastAsia="標楷體" w:hAnsi="標楷體" w:hint="eastAsia"/>
          <w:sz w:val="26"/>
          <w:szCs w:val="26"/>
        </w:rPr>
        <w:t>，箭為竹製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B0BB0" w:rsidRDefault="00FB0BB0" w:rsidP="00C8342E">
      <w:pPr>
        <w:pStyle w:val="a4"/>
        <w:numPr>
          <w:ilvl w:val="0"/>
          <w:numId w:val="4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木弓或竹弓：長度、磅數、弓弦材質不限，弓臂不得用各式加工工業製材料及加裝瞄準器，不得使用連接式（合成式）的竹弓或木弓，以傳統木弓或竹弓為主。</w:t>
      </w:r>
    </w:p>
    <w:p w:rsidR="00922B85" w:rsidRDefault="00FB0BB0" w:rsidP="00C8342E">
      <w:pPr>
        <w:pStyle w:val="a4"/>
        <w:numPr>
          <w:ilvl w:val="0"/>
          <w:numId w:val="4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竹箭規格：箭桿以箭竹取材，</w:t>
      </w:r>
      <w:r w:rsidR="00B93F1A">
        <w:rPr>
          <w:rFonts w:ascii="標楷體" w:eastAsia="標楷體" w:hAnsi="標楷體" w:hint="eastAsia"/>
          <w:sz w:val="26"/>
          <w:szCs w:val="26"/>
        </w:rPr>
        <w:t>箭頭長釘材質不限，箭尾槽不得裝尾羽毛或其他材料，箭頭長釘連接箭竹之前端不得黏貼膠布或其他材質，長釘連接箭竹之後端最大直徑不得過於1公分</w:t>
      </w:r>
      <w:r w:rsidR="004C472C">
        <w:rPr>
          <w:rFonts w:ascii="標楷體" w:eastAsia="標楷體" w:hAnsi="標楷體" w:hint="eastAsia"/>
          <w:sz w:val="26"/>
          <w:szCs w:val="26"/>
        </w:rPr>
        <w:t>（如下圖）</w:t>
      </w:r>
      <w:r w:rsidR="00B93F1A">
        <w:rPr>
          <w:rFonts w:ascii="標楷體" w:eastAsia="標楷體" w:hAnsi="標楷體" w:hint="eastAsia"/>
          <w:sz w:val="26"/>
          <w:szCs w:val="26"/>
        </w:rPr>
        <w:t>。</w:t>
      </w:r>
    </w:p>
    <w:p w:rsidR="00FB0BB0" w:rsidRDefault="00FB0BB0" w:rsidP="00C8342E">
      <w:pPr>
        <w:pStyle w:val="a4"/>
        <w:adjustRightInd w:val="0"/>
        <w:snapToGrid w:val="0"/>
        <w:spacing w:beforeLines="50" w:afterLines="50"/>
        <w:ind w:leftChars="0" w:left="184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>
            <wp:extent cx="4109734" cy="650640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36" cy="65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85" w:rsidRDefault="00922B85" w:rsidP="00C8342E">
      <w:pPr>
        <w:pStyle w:val="a4"/>
        <w:numPr>
          <w:ilvl w:val="0"/>
          <w:numId w:val="4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如無自備者，可至服務台租借大會準備之器材參賽，需付押金100元，於賽後歸還並退回押金。</w:t>
      </w:r>
    </w:p>
    <w:p w:rsidR="008F2EA3" w:rsidRPr="00444995" w:rsidRDefault="008F2EA3" w:rsidP="00C8342E">
      <w:pPr>
        <w:pStyle w:val="a4"/>
        <w:numPr>
          <w:ilvl w:val="0"/>
          <w:numId w:val="4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比賽器材當天由檢錄組檢查，未符規定者視同放棄。</w:t>
      </w:r>
    </w:p>
    <w:p w:rsidR="00922B85" w:rsidRPr="00444995" w:rsidRDefault="00922B85" w:rsidP="00C8342E">
      <w:pPr>
        <w:pStyle w:val="a4"/>
        <w:numPr>
          <w:ilvl w:val="0"/>
          <w:numId w:val="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賽前練習試射每次</w:t>
      </w:r>
      <w:r w:rsidR="00D1548F" w:rsidRPr="00444995">
        <w:rPr>
          <w:rFonts w:ascii="標楷體" w:eastAsia="標楷體" w:hAnsi="標楷體" w:hint="eastAsia"/>
          <w:sz w:val="26"/>
          <w:szCs w:val="26"/>
        </w:rPr>
        <w:t>3</w:t>
      </w:r>
      <w:r w:rsidRPr="00444995">
        <w:rPr>
          <w:rFonts w:ascii="標楷體" w:eastAsia="標楷體" w:hAnsi="標楷體" w:hint="eastAsia"/>
          <w:sz w:val="26"/>
          <w:szCs w:val="26"/>
        </w:rPr>
        <w:t>箭，每人每次限</w:t>
      </w:r>
      <w:r w:rsidR="00320D73" w:rsidRPr="00444995">
        <w:rPr>
          <w:rFonts w:ascii="標楷體" w:eastAsia="標楷體" w:hAnsi="標楷體" w:hint="eastAsia"/>
          <w:sz w:val="26"/>
          <w:szCs w:val="26"/>
        </w:rPr>
        <w:t>時1</w:t>
      </w:r>
      <w:r w:rsidRPr="00444995">
        <w:rPr>
          <w:rFonts w:ascii="標楷體" w:eastAsia="標楷體" w:hAnsi="標楷體" w:hint="eastAsia"/>
          <w:sz w:val="26"/>
          <w:szCs w:val="26"/>
        </w:rPr>
        <w:t>分鐘。</w:t>
      </w:r>
    </w:p>
    <w:p w:rsidR="00922B85" w:rsidRPr="00444995" w:rsidRDefault="00922B85" w:rsidP="00C8342E">
      <w:pPr>
        <w:pStyle w:val="a4"/>
        <w:numPr>
          <w:ilvl w:val="0"/>
          <w:numId w:val="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lastRenderedPageBreak/>
        <w:t>比賽或練習試射，所有箭未射完畢前，選手不得進入射箭區，違者取消該選手資格，並以0分計算，同時該場次不得替補</w:t>
      </w:r>
      <w:r w:rsidR="00E16A70" w:rsidRPr="00444995">
        <w:rPr>
          <w:rFonts w:ascii="標楷體" w:eastAsia="標楷體" w:hAnsi="標楷體" w:hint="eastAsia"/>
          <w:sz w:val="26"/>
          <w:szCs w:val="26"/>
        </w:rPr>
        <w:t>，亦取消個人參賽資格</w:t>
      </w:r>
      <w:r w:rsidRPr="00444995">
        <w:rPr>
          <w:rFonts w:ascii="標楷體" w:eastAsia="標楷體" w:hAnsi="標楷體" w:hint="eastAsia"/>
          <w:sz w:val="26"/>
          <w:szCs w:val="26"/>
        </w:rPr>
        <w:t>。</w:t>
      </w:r>
    </w:p>
    <w:p w:rsidR="00922B85" w:rsidRPr="00444995" w:rsidRDefault="00922B85" w:rsidP="00C8342E">
      <w:pPr>
        <w:pStyle w:val="a4"/>
        <w:numPr>
          <w:ilvl w:val="0"/>
          <w:numId w:val="5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活動安全第一，請選手依裁判之口令就定位，不得任意進入比賽場地，違反規定者經勸阻未改善將取消比賽資格</w:t>
      </w:r>
      <w:r w:rsidR="00E16A70" w:rsidRPr="00444995">
        <w:rPr>
          <w:rFonts w:ascii="標楷體" w:eastAsia="標楷體" w:hAnsi="標楷體" w:hint="eastAsia"/>
          <w:sz w:val="26"/>
          <w:szCs w:val="26"/>
        </w:rPr>
        <w:t>，並以0分計，同時不得替補，亦取消個人參賽資格</w:t>
      </w:r>
      <w:r w:rsidRPr="00444995">
        <w:rPr>
          <w:rFonts w:ascii="標楷體" w:eastAsia="標楷體" w:hAnsi="標楷體" w:hint="eastAsia"/>
          <w:sz w:val="26"/>
          <w:szCs w:val="26"/>
        </w:rPr>
        <w:t>。</w:t>
      </w:r>
    </w:p>
    <w:p w:rsidR="00002CC7" w:rsidRPr="00444995" w:rsidRDefault="00B93F1A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 w:rsidRPr="00444995">
        <w:rPr>
          <w:rFonts w:ascii="標楷體" w:eastAsia="標楷體" w:hAnsi="標楷體" w:hint="eastAsia"/>
          <w:b/>
          <w:sz w:val="26"/>
          <w:szCs w:val="26"/>
        </w:rPr>
        <w:t>比賽方式：</w:t>
      </w:r>
    </w:p>
    <w:p w:rsidR="00B93F1A" w:rsidRPr="00444995" w:rsidRDefault="00B93F1A" w:rsidP="00C8342E">
      <w:pPr>
        <w:pStyle w:val="a4"/>
        <w:numPr>
          <w:ilvl w:val="0"/>
          <w:numId w:val="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比賽距離：1</w:t>
      </w:r>
      <w:r w:rsidR="00885B8D" w:rsidRPr="00444995">
        <w:rPr>
          <w:rFonts w:ascii="標楷體" w:eastAsia="標楷體" w:hAnsi="標楷體" w:hint="eastAsia"/>
          <w:sz w:val="26"/>
          <w:szCs w:val="26"/>
        </w:rPr>
        <w:t>8</w:t>
      </w:r>
      <w:r w:rsidRPr="00444995">
        <w:rPr>
          <w:rFonts w:ascii="標楷體" w:eastAsia="標楷體" w:hAnsi="標楷體" w:hint="eastAsia"/>
          <w:sz w:val="26"/>
          <w:szCs w:val="26"/>
        </w:rPr>
        <w:t>公尺</w:t>
      </w:r>
    </w:p>
    <w:p w:rsidR="00B93F1A" w:rsidRPr="00444995" w:rsidRDefault="00B93F1A" w:rsidP="00C8342E">
      <w:pPr>
        <w:pStyle w:val="a4"/>
        <w:numPr>
          <w:ilvl w:val="0"/>
          <w:numId w:val="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參賽隊伍：每隊5人不分男女，限46隊</w:t>
      </w:r>
    </w:p>
    <w:p w:rsidR="00B93F1A" w:rsidRPr="00444995" w:rsidRDefault="00B93F1A" w:rsidP="00C8342E">
      <w:pPr>
        <w:pStyle w:val="a4"/>
        <w:numPr>
          <w:ilvl w:val="0"/>
          <w:numId w:val="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比賽組別：</w:t>
      </w:r>
    </w:p>
    <w:p w:rsidR="00B93F1A" w:rsidRPr="00444995" w:rsidRDefault="00B93F1A" w:rsidP="00C8342E">
      <w:pPr>
        <w:pStyle w:val="a4"/>
        <w:numPr>
          <w:ilvl w:val="0"/>
          <w:numId w:val="9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團體組</w:t>
      </w:r>
      <w:bookmarkStart w:id="0" w:name="_GoBack"/>
      <w:bookmarkEnd w:id="0"/>
    </w:p>
    <w:p w:rsidR="00B93F1A" w:rsidRPr="00444995" w:rsidRDefault="00922B85" w:rsidP="00C8342E">
      <w:pPr>
        <w:pStyle w:val="a4"/>
        <w:numPr>
          <w:ilvl w:val="0"/>
          <w:numId w:val="10"/>
        </w:numPr>
        <w:adjustRightInd w:val="0"/>
        <w:snapToGrid w:val="0"/>
        <w:spacing w:beforeLines="50" w:afterLines="50"/>
        <w:ind w:leftChars="0" w:left="2268" w:hanging="425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每隊限報名選手5人（不分男女），一人不得重複報名多隊，以總和成績判定，取優勝前三名</w:t>
      </w:r>
      <w:r w:rsidR="003C24EA" w:rsidRPr="00444995">
        <w:rPr>
          <w:rFonts w:ascii="標楷體" w:eastAsia="標楷體" w:hAnsi="標楷體" w:hint="eastAsia"/>
          <w:sz w:val="26"/>
          <w:szCs w:val="26"/>
        </w:rPr>
        <w:t>頒發獎座乙座及</w:t>
      </w:r>
      <w:r w:rsidRPr="00444995">
        <w:rPr>
          <w:rFonts w:ascii="標楷體" w:eastAsia="標楷體" w:hAnsi="標楷體" w:hint="eastAsia"/>
          <w:sz w:val="26"/>
          <w:szCs w:val="26"/>
        </w:rPr>
        <w:t>獎金</w:t>
      </w:r>
      <w:r w:rsidR="003C24EA" w:rsidRPr="00444995">
        <w:rPr>
          <w:rFonts w:ascii="標楷體" w:eastAsia="標楷體" w:hAnsi="標楷體" w:hint="eastAsia"/>
          <w:sz w:val="26"/>
          <w:szCs w:val="26"/>
        </w:rPr>
        <w:t>一式</w:t>
      </w:r>
      <w:r w:rsidRPr="00444995">
        <w:rPr>
          <w:rFonts w:ascii="標楷體" w:eastAsia="標楷體" w:hAnsi="標楷體" w:hint="eastAsia"/>
          <w:sz w:val="26"/>
          <w:szCs w:val="26"/>
        </w:rPr>
        <w:t>。</w:t>
      </w:r>
    </w:p>
    <w:p w:rsidR="00922B85" w:rsidRPr="00444995" w:rsidRDefault="00922B85" w:rsidP="00C8342E">
      <w:pPr>
        <w:pStyle w:val="a4"/>
        <w:numPr>
          <w:ilvl w:val="0"/>
          <w:numId w:val="10"/>
        </w:numPr>
        <w:adjustRightInd w:val="0"/>
        <w:snapToGrid w:val="0"/>
        <w:spacing w:beforeLines="50" w:afterLines="50"/>
        <w:ind w:leftChars="0" w:left="2268" w:hanging="425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每人</w:t>
      </w:r>
      <w:r w:rsidR="00320D73" w:rsidRPr="00444995">
        <w:rPr>
          <w:rFonts w:ascii="標楷體" w:eastAsia="標楷體" w:hAnsi="標楷體" w:hint="eastAsia"/>
          <w:sz w:val="26"/>
          <w:szCs w:val="26"/>
        </w:rPr>
        <w:t>1分30秒內射完5箭</w:t>
      </w:r>
      <w:r w:rsidRPr="00444995">
        <w:rPr>
          <w:rFonts w:ascii="標楷體" w:eastAsia="標楷體" w:hAnsi="標楷體" w:hint="eastAsia"/>
          <w:sz w:val="26"/>
          <w:szCs w:val="26"/>
        </w:rPr>
        <w:t>，逾時未射出箭者，不得射亦不予計分。</w:t>
      </w:r>
    </w:p>
    <w:p w:rsidR="00922B85" w:rsidRPr="00444995" w:rsidRDefault="00922B85" w:rsidP="00C8342E">
      <w:pPr>
        <w:pStyle w:val="a4"/>
        <w:numPr>
          <w:ilvl w:val="0"/>
          <w:numId w:val="10"/>
        </w:numPr>
        <w:adjustRightInd w:val="0"/>
        <w:snapToGrid w:val="0"/>
        <w:spacing w:beforeLines="50" w:afterLines="50"/>
        <w:ind w:leftChars="0" w:left="2268" w:hanging="425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團體賽取初賽前30隊進入第二輪比賽，並於第二輪比賽取前10隊進入總決賽。</w:t>
      </w:r>
    </w:p>
    <w:p w:rsidR="00B93F1A" w:rsidRPr="00444995" w:rsidRDefault="00B93F1A" w:rsidP="00C8342E">
      <w:pPr>
        <w:pStyle w:val="a4"/>
        <w:numPr>
          <w:ilvl w:val="0"/>
          <w:numId w:val="9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個人組</w:t>
      </w:r>
    </w:p>
    <w:p w:rsidR="00922B85" w:rsidRPr="00444995" w:rsidRDefault="00922B85" w:rsidP="00C8342E">
      <w:pPr>
        <w:pStyle w:val="a4"/>
        <w:numPr>
          <w:ilvl w:val="0"/>
          <w:numId w:val="11"/>
        </w:numPr>
        <w:adjustRightInd w:val="0"/>
        <w:snapToGrid w:val="0"/>
        <w:spacing w:beforeLines="50" w:afterLines="50"/>
        <w:ind w:leftChars="0" w:left="2268" w:hanging="425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採計</w:t>
      </w:r>
      <w:r w:rsidR="00FB0BB0" w:rsidRPr="00444995">
        <w:rPr>
          <w:rFonts w:ascii="標楷體" w:eastAsia="標楷體" w:hAnsi="標楷體" w:hint="eastAsia"/>
          <w:sz w:val="26"/>
          <w:szCs w:val="26"/>
        </w:rPr>
        <w:t>第一輪</w:t>
      </w:r>
      <w:r w:rsidRPr="00444995">
        <w:rPr>
          <w:rFonts w:ascii="標楷體" w:eastAsia="標楷體" w:hAnsi="標楷體" w:hint="eastAsia"/>
          <w:sz w:val="26"/>
          <w:szCs w:val="26"/>
        </w:rPr>
        <w:t>各隊團體賽個人成績總和排名，男女各取前</w:t>
      </w:r>
      <w:r w:rsidR="003C24EA" w:rsidRPr="00444995">
        <w:rPr>
          <w:rFonts w:ascii="標楷體" w:eastAsia="標楷體" w:hAnsi="標楷體" w:hint="eastAsia"/>
          <w:sz w:val="26"/>
          <w:szCs w:val="26"/>
        </w:rPr>
        <w:t>10位進入個人賽。</w:t>
      </w:r>
    </w:p>
    <w:p w:rsidR="003C24EA" w:rsidRDefault="00320D73" w:rsidP="00C8342E">
      <w:pPr>
        <w:pStyle w:val="a4"/>
        <w:numPr>
          <w:ilvl w:val="0"/>
          <w:numId w:val="11"/>
        </w:numPr>
        <w:adjustRightInd w:val="0"/>
        <w:snapToGrid w:val="0"/>
        <w:spacing w:beforeLines="50" w:afterLines="50"/>
        <w:ind w:leftChars="0" w:left="2268" w:hanging="425"/>
        <w:rPr>
          <w:rFonts w:ascii="標楷體" w:eastAsia="標楷體" w:hAnsi="標楷體"/>
          <w:sz w:val="26"/>
          <w:szCs w:val="26"/>
        </w:rPr>
      </w:pPr>
      <w:r w:rsidRPr="00444995">
        <w:rPr>
          <w:rFonts w:ascii="標楷體" w:eastAsia="標楷體" w:hAnsi="標楷體" w:hint="eastAsia"/>
          <w:sz w:val="26"/>
          <w:szCs w:val="26"/>
        </w:rPr>
        <w:t>每人1分30秒內射完5箭</w:t>
      </w:r>
      <w:r w:rsidR="003C24EA" w:rsidRPr="00444995">
        <w:rPr>
          <w:rFonts w:ascii="標楷體" w:eastAsia="標楷體" w:hAnsi="標楷體" w:hint="eastAsia"/>
          <w:sz w:val="26"/>
          <w:szCs w:val="26"/>
        </w:rPr>
        <w:t>，依</w:t>
      </w:r>
      <w:r w:rsidR="003C24EA">
        <w:rPr>
          <w:rFonts w:ascii="標楷體" w:eastAsia="標楷體" w:hAnsi="標楷體" w:hint="eastAsia"/>
          <w:sz w:val="26"/>
          <w:szCs w:val="26"/>
        </w:rPr>
        <w:t>成績總計取優勝前三名頒發獎牌及獎金各一式。</w:t>
      </w:r>
    </w:p>
    <w:p w:rsidR="008F2EA3" w:rsidRDefault="008F2EA3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箭靶及計分方式：</w:t>
      </w:r>
    </w:p>
    <w:p w:rsidR="008F2EA3" w:rsidRPr="008F2EA3" w:rsidRDefault="008F2EA3" w:rsidP="008F2EA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8F2EA3">
        <w:rPr>
          <w:rFonts w:ascii="標楷體" w:eastAsia="標楷體" w:hAnsi="標楷體" w:hint="eastAsia"/>
          <w:sz w:val="26"/>
          <w:szCs w:val="26"/>
        </w:rPr>
        <w:t>比賽箭靶：</w:t>
      </w:r>
      <w:r w:rsidR="00885B8D">
        <w:rPr>
          <w:rFonts w:ascii="標楷體" w:eastAsia="標楷體" w:hAnsi="標楷體" w:hint="eastAsia"/>
          <w:sz w:val="26"/>
          <w:szCs w:val="26"/>
        </w:rPr>
        <w:t>圓</w:t>
      </w:r>
      <w:r w:rsidRPr="008F2EA3">
        <w:rPr>
          <w:rFonts w:ascii="標楷體" w:eastAsia="標楷體" w:hAnsi="標楷體" w:hint="eastAsia"/>
          <w:sz w:val="26"/>
          <w:szCs w:val="26"/>
        </w:rPr>
        <w:t>形靶（1-10分），作為判定分數依據，統一由大會排定。</w:t>
      </w:r>
    </w:p>
    <w:p w:rsidR="008F2EA3" w:rsidRDefault="008F2EA3" w:rsidP="00C8342E">
      <w:pPr>
        <w:pStyle w:val="a4"/>
        <w:numPr>
          <w:ilvl w:val="0"/>
          <w:numId w:val="14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8F2EA3">
        <w:rPr>
          <w:rFonts w:ascii="標楷體" w:eastAsia="標楷體" w:hAnsi="標楷體" w:hint="eastAsia"/>
          <w:sz w:val="26"/>
          <w:szCs w:val="26"/>
        </w:rPr>
        <w:t>計分方式：</w:t>
      </w:r>
    </w:p>
    <w:p w:rsidR="008F2EA3" w:rsidRDefault="008F2EA3" w:rsidP="00C8342E">
      <w:pPr>
        <w:pStyle w:val="a4"/>
        <w:numPr>
          <w:ilvl w:val="0"/>
          <w:numId w:val="15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 w:rsidRPr="008F2EA3">
        <w:rPr>
          <w:rFonts w:ascii="標楷體" w:eastAsia="標楷體" w:hAnsi="標楷體" w:hint="eastAsia"/>
          <w:sz w:val="26"/>
          <w:szCs w:val="26"/>
        </w:rPr>
        <w:t>10內環</w:t>
      </w:r>
      <w:r w:rsidRPr="008F2EA3">
        <w:rPr>
          <w:rFonts w:ascii="標楷體" w:eastAsia="標楷體" w:hAnsi="標楷體"/>
          <w:sz w:val="26"/>
          <w:szCs w:val="26"/>
        </w:rPr>
        <w:t>計 X.9.8.7.6.5.4.3.2.1 分，脫靶或 0 分</w:t>
      </w:r>
    </w:p>
    <w:p w:rsidR="008F2EA3" w:rsidRDefault="008F2EA3" w:rsidP="00C8342E">
      <w:pPr>
        <w:pStyle w:val="a4"/>
        <w:numPr>
          <w:ilvl w:val="0"/>
          <w:numId w:val="15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箭射出後以任何方式脫離箭靶，如掉落地上或穿過箭靶以脫靶0分計。</w:t>
      </w:r>
    </w:p>
    <w:p w:rsidR="008F2EA3" w:rsidRDefault="008F2EA3" w:rsidP="00C8342E">
      <w:pPr>
        <w:pStyle w:val="a4"/>
        <w:numPr>
          <w:ilvl w:val="0"/>
          <w:numId w:val="15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箭射中箭靶上之箭尾，該箭之分數以前一箭之分數計。</w:t>
      </w:r>
    </w:p>
    <w:p w:rsidR="008F2EA3" w:rsidRDefault="008F2EA3" w:rsidP="00C8342E">
      <w:pPr>
        <w:pStyle w:val="a4"/>
        <w:numPr>
          <w:ilvl w:val="0"/>
          <w:numId w:val="15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箭未射出前以任何形式掉落地面，在雙腳同時未移動的前提下，以手或弓具取回，則可繼續射出該箭。否則，以射出1箭計（0分）。</w:t>
      </w:r>
    </w:p>
    <w:p w:rsidR="008F2EA3" w:rsidRDefault="008F2EA3" w:rsidP="00C8342E">
      <w:pPr>
        <w:pStyle w:val="a4"/>
        <w:numPr>
          <w:ilvl w:val="0"/>
          <w:numId w:val="15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每次射擊5箭，每多射1箭除該箭不計分外，另扣前5箭最高分1箭，餘此類推。</w:t>
      </w:r>
    </w:p>
    <w:p w:rsidR="008F2EA3" w:rsidRDefault="008F2EA3" w:rsidP="00C8342E">
      <w:pPr>
        <w:pStyle w:val="a4"/>
        <w:numPr>
          <w:ilvl w:val="0"/>
          <w:numId w:val="15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時間終了後經裁判口令宣布，仍繼續射箭者，除該箭不計分外，另扣該</w:t>
      </w:r>
      <w:r w:rsidR="00FB0BB0">
        <w:rPr>
          <w:rFonts w:ascii="標楷體" w:eastAsia="標楷體" w:hAnsi="標楷體" w:hint="eastAsia"/>
          <w:sz w:val="26"/>
          <w:szCs w:val="26"/>
        </w:rPr>
        <w:t>場次</w:t>
      </w:r>
      <w:r>
        <w:rPr>
          <w:rFonts w:ascii="標楷體" w:eastAsia="標楷體" w:hAnsi="標楷體" w:hint="eastAsia"/>
          <w:sz w:val="26"/>
          <w:szCs w:val="26"/>
        </w:rPr>
        <w:t>射擊箭</w:t>
      </w:r>
      <w:r w:rsidR="00FB0BB0">
        <w:rPr>
          <w:rFonts w:ascii="標楷體" w:eastAsia="標楷體" w:hAnsi="標楷體" w:hint="eastAsia"/>
          <w:sz w:val="26"/>
          <w:szCs w:val="26"/>
        </w:rPr>
        <w:t>數</w:t>
      </w:r>
      <w:r>
        <w:rPr>
          <w:rFonts w:ascii="標楷體" w:eastAsia="標楷體" w:hAnsi="標楷體" w:hint="eastAsia"/>
          <w:sz w:val="26"/>
          <w:szCs w:val="26"/>
        </w:rPr>
        <w:t>最高分1箭，餘此類推。</w:t>
      </w:r>
    </w:p>
    <w:p w:rsidR="008F2EA3" w:rsidRDefault="008F2EA3" w:rsidP="00C8342E">
      <w:pPr>
        <w:pStyle w:val="a4"/>
        <w:numPr>
          <w:ilvl w:val="0"/>
          <w:numId w:val="15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團體及個人之合計總分，以記錄裁判組審核之分數為準。</w:t>
      </w:r>
    </w:p>
    <w:p w:rsidR="00B93F1A" w:rsidRPr="004C472C" w:rsidRDefault="003C24EA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 w:rsidRPr="004C472C">
        <w:rPr>
          <w:rFonts w:ascii="標楷體" w:eastAsia="標楷體" w:hAnsi="標楷體" w:hint="eastAsia"/>
          <w:b/>
          <w:sz w:val="26"/>
          <w:szCs w:val="26"/>
        </w:rPr>
        <w:t>獎勵方式：</w:t>
      </w:r>
    </w:p>
    <w:p w:rsidR="003C24EA" w:rsidRDefault="00D1548F" w:rsidP="00C8342E">
      <w:pPr>
        <w:pStyle w:val="a4"/>
        <w:numPr>
          <w:ilvl w:val="0"/>
          <w:numId w:val="18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團體組：</w:t>
      </w:r>
    </w:p>
    <w:p w:rsidR="00D1548F" w:rsidRDefault="00D1548F" w:rsidP="00C8342E">
      <w:pPr>
        <w:pStyle w:val="a4"/>
        <w:numPr>
          <w:ilvl w:val="0"/>
          <w:numId w:val="20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第一名獎金新臺幣30,000元、獎盃1座。</w:t>
      </w:r>
    </w:p>
    <w:p w:rsidR="00D1548F" w:rsidRDefault="00D1548F" w:rsidP="00C8342E">
      <w:pPr>
        <w:pStyle w:val="a4"/>
        <w:numPr>
          <w:ilvl w:val="0"/>
          <w:numId w:val="20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第二名獎金新臺幣20,000元、獎盃1座。</w:t>
      </w:r>
    </w:p>
    <w:p w:rsidR="00D1548F" w:rsidRPr="00D1548F" w:rsidRDefault="00D1548F" w:rsidP="00C8342E">
      <w:pPr>
        <w:pStyle w:val="a4"/>
        <w:numPr>
          <w:ilvl w:val="0"/>
          <w:numId w:val="20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第三名獎金新臺幣10,000元、獎盃1座。</w:t>
      </w:r>
    </w:p>
    <w:p w:rsidR="00D1548F" w:rsidRDefault="00D1548F" w:rsidP="00C8342E">
      <w:pPr>
        <w:pStyle w:val="a4"/>
        <w:numPr>
          <w:ilvl w:val="0"/>
          <w:numId w:val="18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個人組（男子組、女子組）：</w:t>
      </w:r>
    </w:p>
    <w:p w:rsidR="00D1548F" w:rsidRDefault="00D1548F" w:rsidP="00C8342E">
      <w:pPr>
        <w:pStyle w:val="a4"/>
        <w:numPr>
          <w:ilvl w:val="0"/>
          <w:numId w:val="16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第一名獎金新臺幣10,000元、獎牌一面。</w:t>
      </w:r>
    </w:p>
    <w:p w:rsidR="00D1548F" w:rsidRDefault="00D1548F" w:rsidP="00C8342E">
      <w:pPr>
        <w:pStyle w:val="a4"/>
        <w:numPr>
          <w:ilvl w:val="0"/>
          <w:numId w:val="16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第二名獎金新臺幣8,000元、獎牌一面。</w:t>
      </w:r>
    </w:p>
    <w:p w:rsidR="00D1548F" w:rsidRDefault="00D1548F" w:rsidP="00C8342E">
      <w:pPr>
        <w:pStyle w:val="a4"/>
        <w:numPr>
          <w:ilvl w:val="0"/>
          <w:numId w:val="16"/>
        </w:numPr>
        <w:adjustRightInd w:val="0"/>
        <w:snapToGrid w:val="0"/>
        <w:spacing w:beforeLines="50" w:afterLines="50"/>
        <w:ind w:leftChars="0" w:left="1843" w:hanging="4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第三名獎金新臺幣6,000元、獎牌一面。</w:t>
      </w:r>
    </w:p>
    <w:p w:rsidR="00E87BD9" w:rsidRDefault="00885B8D" w:rsidP="00C8342E">
      <w:pPr>
        <w:pStyle w:val="a4"/>
        <w:numPr>
          <w:ilvl w:val="0"/>
          <w:numId w:val="18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C9785C">
        <w:rPr>
          <w:rFonts w:ascii="標楷體" w:eastAsia="標楷體" w:hAnsi="標楷體" w:hint="eastAsia"/>
          <w:sz w:val="26"/>
          <w:szCs w:val="26"/>
        </w:rPr>
        <w:t>特別獎：</w:t>
      </w:r>
      <w:r w:rsidR="00C2092B">
        <w:rPr>
          <w:rFonts w:ascii="標楷體" w:eastAsia="標楷體" w:hAnsi="標楷體" w:hint="eastAsia"/>
          <w:sz w:val="26"/>
          <w:szCs w:val="26"/>
        </w:rPr>
        <w:t>為歡慶交通部觀光局成立46週年，特舉辦神射手競賽</w:t>
      </w:r>
    </w:p>
    <w:p w:rsidR="00885B8D" w:rsidRPr="00C9785C" w:rsidRDefault="00C9785C" w:rsidP="00C8342E">
      <w:pPr>
        <w:pStyle w:val="a4"/>
        <w:adjustRightInd w:val="0"/>
        <w:snapToGrid w:val="0"/>
        <w:spacing w:beforeLines="50" w:afterLines="50"/>
        <w:ind w:leftChars="0" w:left="14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每隊推派一名代表</w:t>
      </w:r>
      <w:r w:rsidR="00C2092B">
        <w:rPr>
          <w:rFonts w:ascii="標楷體" w:eastAsia="標楷體" w:hAnsi="標楷體" w:hint="eastAsia"/>
          <w:sz w:val="26"/>
          <w:szCs w:val="26"/>
        </w:rPr>
        <w:t>參賽，</w:t>
      </w:r>
      <w:r w:rsidR="00885B8D" w:rsidRPr="00C9785C">
        <w:rPr>
          <w:rFonts w:ascii="標楷體" w:eastAsia="標楷體" w:hAnsi="標楷體" w:hint="eastAsia"/>
          <w:sz w:val="26"/>
          <w:szCs w:val="26"/>
        </w:rPr>
        <w:t>凡射中</w:t>
      </w:r>
      <w:r w:rsidR="00E87BD9">
        <w:rPr>
          <w:rFonts w:ascii="標楷體" w:eastAsia="標楷體" w:hAnsi="標楷體" w:hint="eastAsia"/>
          <w:sz w:val="26"/>
          <w:szCs w:val="26"/>
        </w:rPr>
        <w:t>總分為</w:t>
      </w:r>
      <w:r w:rsidR="00885B8D" w:rsidRPr="00C9785C">
        <w:rPr>
          <w:rFonts w:ascii="標楷體" w:eastAsia="標楷體" w:hAnsi="標楷體" w:hint="eastAsia"/>
          <w:sz w:val="26"/>
          <w:szCs w:val="26"/>
        </w:rPr>
        <w:t>46分，</w:t>
      </w:r>
      <w:r w:rsidR="00E87BD9">
        <w:rPr>
          <w:rFonts w:ascii="標楷體" w:eastAsia="標楷體" w:hAnsi="標楷體" w:hint="eastAsia"/>
          <w:sz w:val="26"/>
          <w:szCs w:val="26"/>
        </w:rPr>
        <w:t>該隊</w:t>
      </w:r>
      <w:r>
        <w:rPr>
          <w:rFonts w:ascii="標楷體" w:eastAsia="標楷體" w:hAnsi="標楷體" w:hint="eastAsia"/>
          <w:sz w:val="26"/>
          <w:szCs w:val="26"/>
        </w:rPr>
        <w:t>即</w:t>
      </w:r>
      <w:r w:rsidR="002906D4" w:rsidRPr="00C9785C">
        <w:rPr>
          <w:rFonts w:ascii="標楷體" w:eastAsia="標楷體" w:hAnsi="標楷體" w:hint="eastAsia"/>
          <w:sz w:val="26"/>
          <w:szCs w:val="26"/>
        </w:rPr>
        <w:t>可</w:t>
      </w:r>
      <w:r w:rsidR="00885B8D" w:rsidRPr="00C9785C">
        <w:rPr>
          <w:rFonts w:ascii="標楷體" w:eastAsia="標楷體" w:hAnsi="標楷體" w:hint="eastAsia"/>
          <w:sz w:val="26"/>
          <w:szCs w:val="26"/>
        </w:rPr>
        <w:t>獲得特別獎金新臺幣3,000元</w:t>
      </w:r>
      <w:r>
        <w:rPr>
          <w:rFonts w:ascii="標楷體" w:eastAsia="標楷體" w:hAnsi="標楷體" w:hint="eastAsia"/>
          <w:sz w:val="26"/>
          <w:szCs w:val="26"/>
        </w:rPr>
        <w:t>，詳細規則將於比賽當天公布</w:t>
      </w:r>
      <w:r w:rsidR="00885B8D" w:rsidRPr="00C9785C">
        <w:rPr>
          <w:rFonts w:ascii="標楷體" w:eastAsia="標楷體" w:hAnsi="標楷體" w:hint="eastAsia"/>
          <w:sz w:val="26"/>
          <w:szCs w:val="26"/>
        </w:rPr>
        <w:t>。</w:t>
      </w:r>
    </w:p>
    <w:p w:rsidR="00FC3BDB" w:rsidRPr="004C472C" w:rsidRDefault="003C24EA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 w:rsidRPr="004C472C">
        <w:rPr>
          <w:rFonts w:ascii="標楷體" w:eastAsia="標楷體" w:hAnsi="標楷體" w:hint="eastAsia"/>
          <w:b/>
          <w:sz w:val="26"/>
          <w:szCs w:val="26"/>
        </w:rPr>
        <w:t>報名方式：</w:t>
      </w:r>
    </w:p>
    <w:p w:rsidR="00FC3BDB" w:rsidRDefault="00FC3BDB" w:rsidP="00C8342E">
      <w:pPr>
        <w:pStyle w:val="a4"/>
        <w:numPr>
          <w:ilvl w:val="0"/>
          <w:numId w:val="1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報名日期：</w:t>
      </w:r>
      <w:r w:rsidR="00D1548F">
        <w:rPr>
          <w:rFonts w:ascii="標楷體" w:eastAsia="標楷體" w:hAnsi="標楷體" w:hint="eastAsia"/>
          <w:sz w:val="26"/>
          <w:szCs w:val="26"/>
        </w:rPr>
        <w:t>即日起至106年6月22日17時前</w:t>
      </w:r>
      <w:r>
        <w:rPr>
          <w:rFonts w:ascii="標楷體" w:eastAsia="標楷體" w:hAnsi="標楷體" w:hint="eastAsia"/>
          <w:sz w:val="26"/>
          <w:szCs w:val="26"/>
        </w:rPr>
        <w:t>(逾時不候)。</w:t>
      </w:r>
    </w:p>
    <w:p w:rsidR="003C24EA" w:rsidRDefault="00D1548F" w:rsidP="00C8342E">
      <w:pPr>
        <w:pStyle w:val="a4"/>
        <w:numPr>
          <w:ilvl w:val="0"/>
          <w:numId w:val="1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填妥報名表</w:t>
      </w:r>
      <w:r w:rsidR="00FC3BDB">
        <w:rPr>
          <w:rFonts w:ascii="標楷體" w:eastAsia="標楷體" w:hAnsi="標楷體" w:hint="eastAsia"/>
          <w:sz w:val="26"/>
          <w:szCs w:val="26"/>
        </w:rPr>
        <w:t>後</w:t>
      </w:r>
      <w:r>
        <w:rPr>
          <w:rFonts w:ascii="標楷體" w:eastAsia="標楷體" w:hAnsi="標楷體" w:hint="eastAsia"/>
          <w:sz w:val="26"/>
          <w:szCs w:val="26"/>
        </w:rPr>
        <w:t>，以傳真、</w:t>
      </w:r>
      <w:r w:rsidR="00472DE0">
        <w:rPr>
          <w:rFonts w:ascii="標楷體" w:eastAsia="標楷體" w:hAnsi="標楷體" w:hint="eastAsia"/>
          <w:sz w:val="26"/>
          <w:szCs w:val="26"/>
        </w:rPr>
        <w:t>E-mail</w:t>
      </w:r>
      <w:r>
        <w:rPr>
          <w:rFonts w:ascii="標楷體" w:eastAsia="標楷體" w:hAnsi="標楷體" w:hint="eastAsia"/>
          <w:sz w:val="26"/>
          <w:szCs w:val="26"/>
        </w:rPr>
        <w:t>（以報名表送達</w:t>
      </w:r>
      <w:r w:rsidR="00472DE0">
        <w:rPr>
          <w:rFonts w:ascii="標楷體" w:eastAsia="標楷體" w:hAnsi="標楷體" w:hint="eastAsia"/>
          <w:sz w:val="26"/>
          <w:szCs w:val="26"/>
        </w:rPr>
        <w:t>時間為憑</w:t>
      </w:r>
      <w:r>
        <w:rPr>
          <w:rFonts w:ascii="標楷體" w:eastAsia="標楷體" w:hAnsi="標楷體" w:hint="eastAsia"/>
          <w:sz w:val="26"/>
          <w:szCs w:val="26"/>
        </w:rPr>
        <w:t>），報名</w:t>
      </w:r>
      <w:r w:rsidR="00FC3BDB">
        <w:rPr>
          <w:rFonts w:ascii="標楷體" w:eastAsia="標楷體" w:hAnsi="標楷體" w:hint="eastAsia"/>
          <w:sz w:val="26"/>
          <w:szCs w:val="26"/>
        </w:rPr>
        <w:t>完</w:t>
      </w:r>
      <w:r>
        <w:rPr>
          <w:rFonts w:ascii="標楷體" w:eastAsia="標楷體" w:hAnsi="標楷體" w:hint="eastAsia"/>
          <w:sz w:val="26"/>
          <w:szCs w:val="26"/>
        </w:rPr>
        <w:t>成後請電話確認是否報名成功。</w:t>
      </w:r>
    </w:p>
    <w:p w:rsidR="00FC3BDB" w:rsidRDefault="00FC3BDB" w:rsidP="00C8342E">
      <w:pPr>
        <w:pStyle w:val="a4"/>
        <w:numPr>
          <w:ilvl w:val="0"/>
          <w:numId w:val="1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逾46</w:t>
      </w:r>
      <w:r w:rsidR="008F2EA3">
        <w:rPr>
          <w:rFonts w:ascii="標楷體" w:eastAsia="標楷體" w:hAnsi="標楷體" w:hint="eastAsia"/>
          <w:sz w:val="26"/>
          <w:szCs w:val="26"/>
        </w:rPr>
        <w:t>隊後報名者不予受理。</w:t>
      </w:r>
    </w:p>
    <w:p w:rsidR="007B1986" w:rsidRPr="00E16A70" w:rsidRDefault="00E16A70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其他注意事項：</w:t>
      </w:r>
    </w:p>
    <w:p w:rsidR="007B1986" w:rsidRDefault="00E16A70" w:rsidP="00C8342E">
      <w:pPr>
        <w:pStyle w:val="a4"/>
        <w:numPr>
          <w:ilvl w:val="0"/>
          <w:numId w:val="21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E16A70">
        <w:rPr>
          <w:rFonts w:ascii="標楷體" w:eastAsia="標楷體" w:hAnsi="標楷體" w:hint="eastAsia"/>
          <w:sz w:val="26"/>
          <w:szCs w:val="26"/>
        </w:rPr>
        <w:t>參賽團隊</w:t>
      </w:r>
      <w:r>
        <w:rPr>
          <w:rFonts w:ascii="標楷體" w:eastAsia="標楷體" w:hAnsi="標楷體" w:hint="eastAsia"/>
          <w:sz w:val="26"/>
          <w:szCs w:val="26"/>
        </w:rPr>
        <w:t>除報名表之切結書外，各選手皆需</w:t>
      </w:r>
      <w:r w:rsidRPr="00E16A70">
        <w:rPr>
          <w:rFonts w:ascii="標楷體" w:eastAsia="標楷體" w:hAnsi="標楷體" w:hint="eastAsia"/>
          <w:sz w:val="26"/>
          <w:szCs w:val="26"/>
        </w:rPr>
        <w:t>簽署同意書</w:t>
      </w:r>
      <w:r w:rsidR="00AA3467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同意書於報名完成後另送</w:t>
      </w:r>
      <w:r w:rsidR="00AA3467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，敬請詳閱後簽署並回傳，如逾時回傳將視同放棄</w:t>
      </w:r>
      <w:r w:rsidRPr="00E16A70">
        <w:rPr>
          <w:rFonts w:ascii="標楷體" w:eastAsia="標楷體" w:hAnsi="標楷體" w:hint="eastAsia"/>
          <w:sz w:val="26"/>
          <w:szCs w:val="26"/>
        </w:rPr>
        <w:t>。</w:t>
      </w:r>
    </w:p>
    <w:p w:rsidR="00FB0BB0" w:rsidRDefault="00FB0BB0" w:rsidP="00C8342E">
      <w:pPr>
        <w:pStyle w:val="a4"/>
        <w:numPr>
          <w:ilvl w:val="0"/>
          <w:numId w:val="21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相關活動之詳細規定，將於賽前通知各參賽隊伍並於活動當日公告之。</w:t>
      </w:r>
    </w:p>
    <w:p w:rsidR="00FB0BB0" w:rsidRDefault="00FB0BB0" w:rsidP="00C8342E">
      <w:pPr>
        <w:pStyle w:val="a4"/>
        <w:numPr>
          <w:ilvl w:val="0"/>
          <w:numId w:val="21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 w:rsidRPr="00FB0BB0">
        <w:rPr>
          <w:rFonts w:ascii="標楷體" w:eastAsia="標楷體" w:hAnsi="標楷體" w:hint="eastAsia"/>
          <w:sz w:val="26"/>
          <w:szCs w:val="26"/>
        </w:rPr>
        <w:t>比賽</w:t>
      </w:r>
      <w:r>
        <w:rPr>
          <w:rFonts w:ascii="標楷體" w:eastAsia="標楷體" w:hAnsi="標楷體" w:hint="eastAsia"/>
          <w:sz w:val="26"/>
          <w:szCs w:val="26"/>
        </w:rPr>
        <w:t>當天</w:t>
      </w:r>
      <w:r w:rsidRPr="00FB0BB0">
        <w:rPr>
          <w:rFonts w:ascii="標楷體" w:eastAsia="標楷體" w:hAnsi="標楷體" w:hint="eastAsia"/>
          <w:sz w:val="26"/>
          <w:szCs w:val="26"/>
        </w:rPr>
        <w:t>請所有選手全程配帶號碼布。</w:t>
      </w:r>
    </w:p>
    <w:p w:rsidR="00AA3467" w:rsidRPr="00AA3467" w:rsidRDefault="00AA3467" w:rsidP="00C8342E">
      <w:pPr>
        <w:pStyle w:val="a4"/>
        <w:numPr>
          <w:ilvl w:val="0"/>
          <w:numId w:val="21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未盡事宜依主辦單位或</w:t>
      </w:r>
      <w:r w:rsidRPr="00FB0BB0">
        <w:rPr>
          <w:rFonts w:ascii="標楷體" w:eastAsia="標楷體" w:hAnsi="標楷體" w:hint="eastAsia"/>
          <w:sz w:val="26"/>
          <w:szCs w:val="26"/>
        </w:rPr>
        <w:t>現場領隊裁判會議討論修正並公告</w:t>
      </w:r>
      <w:r>
        <w:rPr>
          <w:rFonts w:ascii="標楷體" w:eastAsia="標楷體" w:hAnsi="標楷體" w:hint="eastAsia"/>
          <w:sz w:val="26"/>
          <w:szCs w:val="26"/>
        </w:rPr>
        <w:t>為主。</w:t>
      </w:r>
    </w:p>
    <w:p w:rsidR="00F23A01" w:rsidRDefault="00F23A01" w:rsidP="00C8342E">
      <w:pPr>
        <w:pStyle w:val="a4"/>
        <w:adjustRightInd w:val="0"/>
        <w:snapToGrid w:val="0"/>
        <w:spacing w:beforeLines="50" w:afterLines="50"/>
        <w:ind w:leftChars="0" w:left="1440"/>
        <w:rPr>
          <w:rFonts w:ascii="標楷體" w:eastAsia="標楷體" w:hAnsi="標楷體"/>
          <w:sz w:val="26"/>
          <w:szCs w:val="26"/>
        </w:rPr>
      </w:pPr>
    </w:p>
    <w:p w:rsidR="00C2092B" w:rsidRDefault="00C2092B" w:rsidP="00C8342E">
      <w:pPr>
        <w:pStyle w:val="a4"/>
        <w:adjustRightInd w:val="0"/>
        <w:snapToGrid w:val="0"/>
        <w:spacing w:beforeLines="50" w:afterLines="50"/>
        <w:ind w:leftChars="0" w:left="1440"/>
        <w:rPr>
          <w:rFonts w:ascii="標楷體" w:eastAsia="標楷體" w:hAnsi="標楷體"/>
          <w:sz w:val="26"/>
          <w:szCs w:val="26"/>
        </w:rPr>
      </w:pPr>
    </w:p>
    <w:p w:rsidR="00D1548F" w:rsidRPr="004C472C" w:rsidRDefault="00FC3BDB" w:rsidP="00C8342E">
      <w:pPr>
        <w:pStyle w:val="a4"/>
        <w:numPr>
          <w:ilvl w:val="0"/>
          <w:numId w:val="2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/>
          <w:b/>
          <w:sz w:val="26"/>
          <w:szCs w:val="26"/>
        </w:rPr>
      </w:pPr>
      <w:r w:rsidRPr="004C472C">
        <w:rPr>
          <w:rFonts w:ascii="標楷體" w:eastAsia="標楷體" w:hAnsi="標楷體" w:hint="eastAsia"/>
          <w:b/>
          <w:sz w:val="26"/>
          <w:szCs w:val="26"/>
        </w:rPr>
        <w:lastRenderedPageBreak/>
        <w:t>報名表</w:t>
      </w:r>
    </w:p>
    <w:tbl>
      <w:tblPr>
        <w:tblStyle w:val="a3"/>
        <w:tblW w:w="0" w:type="auto"/>
        <w:tblLook w:val="04A0"/>
      </w:tblPr>
      <w:tblGrid>
        <w:gridCol w:w="817"/>
        <w:gridCol w:w="576"/>
        <w:gridCol w:w="983"/>
        <w:gridCol w:w="851"/>
        <w:gridCol w:w="2126"/>
        <w:gridCol w:w="142"/>
        <w:gridCol w:w="1276"/>
        <w:gridCol w:w="3118"/>
      </w:tblGrid>
      <w:tr w:rsidR="00EF6377" w:rsidTr="000F6F06">
        <w:tc>
          <w:tcPr>
            <w:tcW w:w="9889" w:type="dxa"/>
            <w:gridSpan w:val="8"/>
          </w:tcPr>
          <w:p w:rsidR="00EF6377" w:rsidRDefault="00EF6377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受理編號：</w:t>
            </w:r>
            <w:r w:rsidR="00E87BD9" w:rsidRPr="00E87BD9">
              <w:rPr>
                <w:rFonts w:ascii="標楷體" w:eastAsia="標楷體" w:hAnsi="標楷體" w:hint="eastAsia"/>
                <w:b/>
                <w:sz w:val="26"/>
                <w:szCs w:val="26"/>
              </w:rPr>
              <w:t>(報名隊伍免填)</w:t>
            </w:r>
          </w:p>
        </w:tc>
      </w:tr>
      <w:tr w:rsidR="00EF6377" w:rsidTr="00472DE0">
        <w:tc>
          <w:tcPr>
            <w:tcW w:w="1393" w:type="dxa"/>
            <w:gridSpan w:val="2"/>
          </w:tcPr>
          <w:p w:rsidR="00EF6377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隊名</w:t>
            </w:r>
          </w:p>
        </w:tc>
        <w:tc>
          <w:tcPr>
            <w:tcW w:w="3960" w:type="dxa"/>
            <w:gridSpan w:val="3"/>
          </w:tcPr>
          <w:p w:rsidR="00EF6377" w:rsidRDefault="00EF6377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EF6377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118" w:type="dxa"/>
          </w:tcPr>
          <w:p w:rsidR="00E87BD9" w:rsidRDefault="00E87BD9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472DE0">
        <w:tc>
          <w:tcPr>
            <w:tcW w:w="1393" w:type="dxa"/>
            <w:gridSpan w:val="2"/>
          </w:tcPr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領隊姓名</w:t>
            </w:r>
          </w:p>
        </w:tc>
        <w:tc>
          <w:tcPr>
            <w:tcW w:w="3960" w:type="dxa"/>
            <w:gridSpan w:val="3"/>
          </w:tcPr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118" w:type="dxa"/>
          </w:tcPr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市話：</w:t>
            </w:r>
          </w:p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72DE0" w:rsidTr="000F6F06">
        <w:tc>
          <w:tcPr>
            <w:tcW w:w="9889" w:type="dxa"/>
            <w:gridSpan w:val="8"/>
          </w:tcPr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選手名單</w:t>
            </w:r>
          </w:p>
        </w:tc>
      </w:tr>
      <w:tr w:rsidR="00472DE0" w:rsidTr="00AA3467">
        <w:tc>
          <w:tcPr>
            <w:tcW w:w="817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</w:tr>
      <w:tr w:rsidR="00472DE0" w:rsidTr="00AA3467">
        <w:tc>
          <w:tcPr>
            <w:tcW w:w="817" w:type="dxa"/>
            <w:vMerge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4394" w:type="dxa"/>
            <w:gridSpan w:val="2"/>
            <w:vMerge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6F0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AA3467">
        <w:tc>
          <w:tcPr>
            <w:tcW w:w="817" w:type="dxa"/>
            <w:vMerge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Merge/>
          </w:tcPr>
          <w:p w:rsidR="00472DE0" w:rsidRPr="000F6F06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2DE0" w:rsidTr="000F6F06">
        <w:tc>
          <w:tcPr>
            <w:tcW w:w="9889" w:type="dxa"/>
            <w:gridSpan w:val="8"/>
          </w:tcPr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註：</w:t>
            </w:r>
          </w:p>
          <w:p w:rsidR="00472DE0" w:rsidRDefault="00472DE0" w:rsidP="00C8342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本活動不受理當日現場報名，報名期限至106年6月22日17時截止，逾期不受理。</w:t>
            </w:r>
          </w:p>
          <w:p w:rsidR="00472DE0" w:rsidRDefault="00472DE0" w:rsidP="00C8342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活動限46隊團體參加，</w:t>
            </w:r>
            <w:r w:rsidRPr="00955DA3">
              <w:rPr>
                <w:rFonts w:ascii="標楷體" w:eastAsia="標楷體" w:hAnsi="標楷體" w:hint="eastAsia"/>
                <w:sz w:val="26"/>
                <w:szCs w:val="26"/>
              </w:rPr>
              <w:t>每隊限5人（不分男女）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:rsidR="00472DE0" w:rsidRDefault="00472DE0" w:rsidP="00C8342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報名方式：傳真（03-8875358或03-8871543）或e-mail至</w:t>
            </w:r>
            <w:r w:rsidRPr="00955DA3">
              <w:rPr>
                <w:rFonts w:ascii="標楷體" w:eastAsia="標楷體" w:hAnsi="標楷體"/>
                <w:sz w:val="26"/>
                <w:szCs w:val="26"/>
              </w:rPr>
              <w:t>erv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517</w:t>
            </w:r>
            <w:r w:rsidRPr="00955DA3">
              <w:rPr>
                <w:rFonts w:ascii="標楷體" w:eastAsia="標楷體" w:hAnsi="標楷體"/>
                <w:sz w:val="26"/>
                <w:szCs w:val="26"/>
              </w:rPr>
              <w:t>.erv@tbroc.gov.tw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，請註明報名歡慶觀光盃射箭競技，報名後請來電確認（03-8875306#678李建弘先生）。</w:t>
            </w:r>
          </w:p>
          <w:p w:rsidR="00472DE0" w:rsidRDefault="00472DE0" w:rsidP="00C8342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參賽隊數有限，將依報名順序安排，逾46隊將不予受理並通知。</w:t>
            </w:r>
          </w:p>
          <w:p w:rsidR="00472DE0" w:rsidRPr="00FC3BDB" w:rsidRDefault="00472DE0" w:rsidP="00C8342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請詳閱以下條款並領隊代表簽章。</w:t>
            </w:r>
          </w:p>
        </w:tc>
      </w:tr>
      <w:tr w:rsidR="00472DE0" w:rsidTr="000F6F06">
        <w:tc>
          <w:tcPr>
            <w:tcW w:w="9889" w:type="dxa"/>
            <w:gridSpan w:val="8"/>
          </w:tcPr>
          <w:p w:rsidR="00472DE0" w:rsidRPr="00FC3BDB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3BDB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切結書</w:t>
            </w:r>
          </w:p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□本次活動報名已取得所有參賽選手之同意。</w:t>
            </w:r>
          </w:p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□報名之參賽選手皆瞭解比賽簡章及相關規定。</w:t>
            </w:r>
          </w:p>
          <w:p w:rsidR="00472DE0" w:rsidRDefault="00472DE0" w:rsidP="00C8342E">
            <w:pPr>
              <w:adjustRightInd w:val="0"/>
              <w:snapToGrid w:val="0"/>
              <w:spacing w:beforeLines="50" w:afterLines="5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□參賽選手皆會遵守大會規定及裁判指令，如違反者經勸阻無效，主辦單位有權取消參賽資格，並願負相關賠償責任。</w:t>
            </w:r>
          </w:p>
          <w:p w:rsidR="00472DE0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</w:t>
            </w:r>
          </w:p>
          <w:p w:rsidR="00472DE0" w:rsidRDefault="00472DE0" w:rsidP="00C8342E">
            <w:pPr>
              <w:adjustRightInd w:val="0"/>
              <w:snapToGrid w:val="0"/>
              <w:spacing w:beforeLines="50" w:afterLines="50"/>
              <w:ind w:firstLineChars="1500" w:firstLine="390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領隊簽章： </w:t>
            </w:r>
          </w:p>
          <w:p w:rsidR="00472DE0" w:rsidRPr="00FC3BDB" w:rsidRDefault="00472DE0" w:rsidP="00C8342E">
            <w:pPr>
              <w:adjustRightInd w:val="0"/>
              <w:snapToGrid w:val="0"/>
              <w:spacing w:beforeLines="50" w:afterLines="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填報日期：    年   月   日</w:t>
            </w:r>
          </w:p>
        </w:tc>
      </w:tr>
    </w:tbl>
    <w:p w:rsidR="00FC3BDB" w:rsidRPr="007B1986" w:rsidRDefault="00FC3BDB" w:rsidP="00C73419">
      <w:pPr>
        <w:adjustRightInd w:val="0"/>
        <w:snapToGrid w:val="0"/>
        <w:spacing w:beforeLines="50" w:afterLines="50"/>
        <w:rPr>
          <w:rFonts w:ascii="標楷體" w:eastAsia="標楷體" w:hAnsi="標楷體"/>
          <w:sz w:val="26"/>
          <w:szCs w:val="26"/>
        </w:rPr>
      </w:pPr>
    </w:p>
    <w:sectPr w:rsidR="00FC3BDB" w:rsidRPr="007B1986" w:rsidSect="007B198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31" w:rsidRDefault="00E60731" w:rsidP="00002CC7">
      <w:r>
        <w:separator/>
      </w:r>
    </w:p>
  </w:endnote>
  <w:endnote w:type="continuationSeparator" w:id="1">
    <w:p w:rsidR="00E60731" w:rsidRDefault="00E60731" w:rsidP="0000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329342"/>
      <w:docPartObj>
        <w:docPartGallery w:val="Page Numbers (Bottom of Page)"/>
        <w:docPartUnique/>
      </w:docPartObj>
    </w:sdtPr>
    <w:sdtContent>
      <w:p w:rsidR="007B1986" w:rsidRDefault="00C73419">
        <w:pPr>
          <w:pStyle w:val="a7"/>
          <w:jc w:val="center"/>
        </w:pPr>
        <w:r>
          <w:fldChar w:fldCharType="begin"/>
        </w:r>
        <w:r w:rsidR="007B1986">
          <w:instrText>PAGE   \* MERGEFORMAT</w:instrText>
        </w:r>
        <w:r>
          <w:fldChar w:fldCharType="separate"/>
        </w:r>
        <w:r w:rsidR="00C8342E" w:rsidRPr="00C8342E">
          <w:rPr>
            <w:noProof/>
            <w:lang w:val="zh-TW"/>
          </w:rPr>
          <w:t>1</w:t>
        </w:r>
        <w:r>
          <w:fldChar w:fldCharType="end"/>
        </w:r>
      </w:p>
    </w:sdtContent>
  </w:sdt>
  <w:p w:rsidR="007B1986" w:rsidRDefault="007B19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31" w:rsidRDefault="00E60731" w:rsidP="00002CC7">
      <w:r>
        <w:separator/>
      </w:r>
    </w:p>
  </w:footnote>
  <w:footnote w:type="continuationSeparator" w:id="1">
    <w:p w:rsidR="00E60731" w:rsidRDefault="00E60731" w:rsidP="00002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C3F"/>
    <w:multiLevelType w:val="hybridMultilevel"/>
    <w:tmpl w:val="A0E89536"/>
    <w:lvl w:ilvl="0" w:tplc="BCDE14BA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EBF7AAD"/>
    <w:multiLevelType w:val="hybridMultilevel"/>
    <w:tmpl w:val="A0E89536"/>
    <w:lvl w:ilvl="0" w:tplc="BCDE14BA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BD60914"/>
    <w:multiLevelType w:val="hybridMultilevel"/>
    <w:tmpl w:val="15581B92"/>
    <w:lvl w:ilvl="0" w:tplc="6B4A8AD2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>
    <w:nsid w:val="1FA4072A"/>
    <w:multiLevelType w:val="hybridMultilevel"/>
    <w:tmpl w:val="ADDC8032"/>
    <w:lvl w:ilvl="0" w:tplc="146CCA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18B1410"/>
    <w:multiLevelType w:val="hybridMultilevel"/>
    <w:tmpl w:val="FBF0BE08"/>
    <w:lvl w:ilvl="0" w:tplc="BEE4E4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B91248"/>
    <w:multiLevelType w:val="hybridMultilevel"/>
    <w:tmpl w:val="ADDC8032"/>
    <w:lvl w:ilvl="0" w:tplc="146CCAD4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257C2D6D"/>
    <w:multiLevelType w:val="hybridMultilevel"/>
    <w:tmpl w:val="A242282E"/>
    <w:lvl w:ilvl="0" w:tplc="6194CE52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9F14DE6"/>
    <w:multiLevelType w:val="hybridMultilevel"/>
    <w:tmpl w:val="ADDC8032"/>
    <w:lvl w:ilvl="0" w:tplc="146CCA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DBB1510"/>
    <w:multiLevelType w:val="hybridMultilevel"/>
    <w:tmpl w:val="A0E89536"/>
    <w:lvl w:ilvl="0" w:tplc="BCDE14BA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24B17D2"/>
    <w:multiLevelType w:val="hybridMultilevel"/>
    <w:tmpl w:val="A0E89536"/>
    <w:lvl w:ilvl="0" w:tplc="BCDE14BA">
      <w:start w:val="1"/>
      <w:numFmt w:val="decimal"/>
      <w:lvlText w:val="%1、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0">
    <w:nsid w:val="3A02124A"/>
    <w:multiLevelType w:val="hybridMultilevel"/>
    <w:tmpl w:val="A0E89536"/>
    <w:lvl w:ilvl="0" w:tplc="BCDE14BA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FF84FF6"/>
    <w:multiLevelType w:val="hybridMultilevel"/>
    <w:tmpl w:val="15581B92"/>
    <w:lvl w:ilvl="0" w:tplc="6B4A8AD2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2">
    <w:nsid w:val="5734299E"/>
    <w:multiLevelType w:val="hybridMultilevel"/>
    <w:tmpl w:val="3440CF14"/>
    <w:lvl w:ilvl="0" w:tplc="9338777C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59526E08"/>
    <w:multiLevelType w:val="hybridMultilevel"/>
    <w:tmpl w:val="ADDC8032"/>
    <w:lvl w:ilvl="0" w:tplc="146CCA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9BA7768"/>
    <w:multiLevelType w:val="hybridMultilevel"/>
    <w:tmpl w:val="ADDC8032"/>
    <w:lvl w:ilvl="0" w:tplc="146CCA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DE036D4"/>
    <w:multiLevelType w:val="hybridMultilevel"/>
    <w:tmpl w:val="ADDC8032"/>
    <w:lvl w:ilvl="0" w:tplc="146CCAD4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6CF83329"/>
    <w:multiLevelType w:val="hybridMultilevel"/>
    <w:tmpl w:val="F88A7494"/>
    <w:lvl w:ilvl="0" w:tplc="146CCA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5C14357"/>
    <w:multiLevelType w:val="hybridMultilevel"/>
    <w:tmpl w:val="D44A9AE2"/>
    <w:lvl w:ilvl="0" w:tplc="F8962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41274F"/>
    <w:multiLevelType w:val="hybridMultilevel"/>
    <w:tmpl w:val="ADDC8032"/>
    <w:lvl w:ilvl="0" w:tplc="146CCA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AA902A1"/>
    <w:multiLevelType w:val="hybridMultilevel"/>
    <w:tmpl w:val="ADDC8032"/>
    <w:lvl w:ilvl="0" w:tplc="146CCA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7D78272E"/>
    <w:multiLevelType w:val="hybridMultilevel"/>
    <w:tmpl w:val="A0E89536"/>
    <w:lvl w:ilvl="0" w:tplc="BCDE14BA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0"/>
  </w:num>
  <w:num w:numId="5">
    <w:abstractNumId w:val="18"/>
  </w:num>
  <w:num w:numId="6">
    <w:abstractNumId w:val="16"/>
  </w:num>
  <w:num w:numId="7">
    <w:abstractNumId w:val="14"/>
  </w:num>
  <w:num w:numId="8">
    <w:abstractNumId w:val="12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1"/>
  </w:num>
  <w:num w:numId="17">
    <w:abstractNumId w:val="13"/>
  </w:num>
  <w:num w:numId="18">
    <w:abstractNumId w:val="19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0D6"/>
    <w:rsid w:val="00002CC7"/>
    <w:rsid w:val="0005312E"/>
    <w:rsid w:val="000F6F06"/>
    <w:rsid w:val="001C7E58"/>
    <w:rsid w:val="0021587F"/>
    <w:rsid w:val="002906D4"/>
    <w:rsid w:val="00320D73"/>
    <w:rsid w:val="003C24EA"/>
    <w:rsid w:val="003E2767"/>
    <w:rsid w:val="00400CC8"/>
    <w:rsid w:val="00444995"/>
    <w:rsid w:val="00472DE0"/>
    <w:rsid w:val="004C472C"/>
    <w:rsid w:val="00511096"/>
    <w:rsid w:val="006460E2"/>
    <w:rsid w:val="006E0EA5"/>
    <w:rsid w:val="007A317B"/>
    <w:rsid w:val="007B1986"/>
    <w:rsid w:val="00885B8D"/>
    <w:rsid w:val="008860D6"/>
    <w:rsid w:val="008F2EA3"/>
    <w:rsid w:val="00922B85"/>
    <w:rsid w:val="00955DA3"/>
    <w:rsid w:val="00AA3467"/>
    <w:rsid w:val="00AE52D5"/>
    <w:rsid w:val="00B56639"/>
    <w:rsid w:val="00B802EA"/>
    <w:rsid w:val="00B93F1A"/>
    <w:rsid w:val="00C2092B"/>
    <w:rsid w:val="00C420CF"/>
    <w:rsid w:val="00C73419"/>
    <w:rsid w:val="00C8342E"/>
    <w:rsid w:val="00C9785C"/>
    <w:rsid w:val="00D02D49"/>
    <w:rsid w:val="00D1548F"/>
    <w:rsid w:val="00E16A70"/>
    <w:rsid w:val="00E60731"/>
    <w:rsid w:val="00E87BD9"/>
    <w:rsid w:val="00EF6377"/>
    <w:rsid w:val="00F23A01"/>
    <w:rsid w:val="00F66F36"/>
    <w:rsid w:val="00FB0BB0"/>
    <w:rsid w:val="00FC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39"/>
    <w:pPr>
      <w:widowControl w:val="0"/>
    </w:pPr>
  </w:style>
  <w:style w:type="paragraph" w:styleId="1">
    <w:name w:val="heading 1"/>
    <w:basedOn w:val="a"/>
    <w:link w:val="10"/>
    <w:uiPriority w:val="9"/>
    <w:qFormat/>
    <w:rsid w:val="00B566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6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66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56639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EF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D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2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2C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2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2C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42F6-6058-46D5-A299-E7BA70C2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林淑芬</dc:creator>
  <cp:lastModifiedBy>USER</cp:lastModifiedBy>
  <cp:revision>2</cp:revision>
  <cp:lastPrinted>2017-06-18T02:55:00Z</cp:lastPrinted>
  <dcterms:created xsi:type="dcterms:W3CDTF">2017-06-21T09:50:00Z</dcterms:created>
  <dcterms:modified xsi:type="dcterms:W3CDTF">2017-06-21T09:50:00Z</dcterms:modified>
</cp:coreProperties>
</file>