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D5" w:rsidRDefault="001C73D5" w:rsidP="001C73D5">
      <w:pPr>
        <w:autoSpaceDE w:val="0"/>
        <w:autoSpaceDN w:val="0"/>
        <w:adjustRightInd w:val="0"/>
        <w:jc w:val="center"/>
        <w:rPr>
          <w:rFonts w:ascii="微軟正黑體" w:eastAsia="微軟正黑體" w:cs="微軟正黑體"/>
          <w:b/>
          <w:bCs/>
          <w:kern w:val="0"/>
          <w:sz w:val="32"/>
          <w:szCs w:val="32"/>
          <w:lang w:val="zh-TW"/>
        </w:rPr>
      </w:pPr>
      <w:r>
        <w:rPr>
          <w:rFonts w:ascii="微軟正黑體" w:eastAsia="微軟正黑體" w:cs="微軟正黑體" w:hint="eastAsia"/>
          <w:b/>
          <w:bCs/>
          <w:kern w:val="0"/>
          <w:sz w:val="32"/>
          <w:szCs w:val="32"/>
          <w:lang w:val="zh-TW"/>
        </w:rPr>
        <w:t>臺灣女孩日宣導記者會暨論壇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jc w:val="both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新細明體" w:eastAsia="新細明體" w:cs="新細明體" w:hint="eastAsia"/>
          <w:kern w:val="0"/>
          <w:sz w:val="28"/>
          <w:szCs w:val="28"/>
          <w:lang w:val="zh-TW"/>
        </w:rPr>
        <w:t xml:space="preserve">　　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衛生福利部社會及家庭署邀請您共同歡慶臺灣女孩日訂立五週年，關注各世代的女力議題，鼓勵臺灣女孩探索不同學科的興趣，並點燃她們對世界萬物的熱情與好奇心，希望女孩在全球齊邁向永續的過程中，發揮潛能，產生更大的影響力。</w:t>
      </w:r>
    </w:p>
    <w:p w:rsidR="001C73D5" w:rsidRDefault="001C73D5" w:rsidP="001C73D5">
      <w:pPr>
        <w:autoSpaceDE w:val="0"/>
        <w:autoSpaceDN w:val="0"/>
        <w:adjustRightInd w:val="0"/>
        <w:jc w:val="both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 xml:space="preserve">　　誠摯邀請貴校師生一同與會出席臺灣女孩主題日，現場聆聽四位勇於探索世界各面向的講者分享！因場地空間限制，若貴校有意願共襄盛舉，敬請回復與會人數，我們亦會協助公文行文、提供服務學習證明及交通費補助之相關事宜，謝謝您！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交通費補助洽詢專線：謝小姐，</w:t>
      </w:r>
      <w:r>
        <w:rPr>
          <w:rFonts w:ascii="微軟正黑體" w:eastAsia="微軟正黑體" w:cs="微軟正黑體"/>
          <w:kern w:val="0"/>
          <w:szCs w:val="24"/>
          <w:lang w:val="zh-TW"/>
        </w:rPr>
        <w:t>0929-829639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承辦單位：財團法人婦女權益促進發展基金會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執行媒體：天下雜誌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b/>
          <w:bCs/>
          <w:kern w:val="0"/>
          <w:szCs w:val="24"/>
          <w:u w:val="single"/>
          <w:lang w:val="zh-TW"/>
        </w:rPr>
      </w:pPr>
      <w:r>
        <w:rPr>
          <w:rFonts w:ascii="微軟正黑體" w:eastAsia="微軟正黑體" w:cs="微軟正黑體" w:hint="eastAsia"/>
          <w:b/>
          <w:bCs/>
          <w:kern w:val="0"/>
          <w:szCs w:val="24"/>
          <w:u w:val="single"/>
          <w:lang w:val="zh-TW"/>
        </w:rPr>
        <w:t>報名連結：</w:t>
      </w:r>
      <w:hyperlink r:id="rId6" w:history="1">
        <w:r>
          <w:rPr>
            <w:rFonts w:ascii="微軟正黑體" w:eastAsia="微軟正黑體" w:cs="微軟正黑體"/>
            <w:b/>
            <w:bCs/>
            <w:color w:val="0000FF"/>
            <w:kern w:val="0"/>
            <w:szCs w:val="24"/>
            <w:u w:val="single"/>
            <w:lang w:val="zh-TW"/>
          </w:rPr>
          <w:t>https://goo.gl/cQQT3P</w:t>
        </w:r>
      </w:hyperlink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【活動資訊】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日期：</w:t>
      </w:r>
      <w:r>
        <w:rPr>
          <w:rFonts w:ascii="微軟正黑體" w:eastAsia="微軟正黑體" w:cs="微軟正黑體"/>
          <w:kern w:val="0"/>
          <w:szCs w:val="24"/>
          <w:lang w:val="zh-TW"/>
        </w:rPr>
        <w:t>2017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年</w:t>
      </w:r>
      <w:r>
        <w:rPr>
          <w:rFonts w:ascii="微軟正黑體" w:eastAsia="微軟正黑體" w:cs="微軟正黑體"/>
          <w:kern w:val="0"/>
          <w:szCs w:val="24"/>
          <w:lang w:val="zh-TW"/>
        </w:rPr>
        <w:t>10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月</w:t>
      </w:r>
      <w:r>
        <w:rPr>
          <w:rFonts w:ascii="微軟正黑體" w:eastAsia="微軟正黑體" w:cs="微軟正黑體"/>
          <w:kern w:val="0"/>
          <w:szCs w:val="24"/>
          <w:lang w:val="zh-TW"/>
        </w:rPr>
        <w:t>6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日（五）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時間：</w:t>
      </w:r>
      <w:r>
        <w:rPr>
          <w:rFonts w:ascii="微軟正黑體" w:eastAsia="微軟正黑體" w:cs="微軟正黑體"/>
          <w:kern w:val="0"/>
          <w:szCs w:val="24"/>
          <w:lang w:val="zh-TW"/>
        </w:rPr>
        <w:t>14:00-16:45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（</w:t>
      </w:r>
      <w:r>
        <w:rPr>
          <w:rFonts w:ascii="微軟正黑體" w:eastAsia="微軟正黑體" w:cs="微軟正黑體"/>
          <w:kern w:val="0"/>
          <w:szCs w:val="24"/>
          <w:lang w:val="zh-TW"/>
        </w:rPr>
        <w:t>13:30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報到進場）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地點：三創生活園區</w:t>
      </w:r>
      <w:r>
        <w:rPr>
          <w:rFonts w:ascii="微軟正黑體" w:eastAsia="微軟正黑體" w:cs="微軟正黑體"/>
          <w:kern w:val="0"/>
          <w:szCs w:val="24"/>
          <w:lang w:val="zh-TW"/>
        </w:rPr>
        <w:t>12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樓（臺北市中正區市民大道三段</w:t>
      </w:r>
      <w:r>
        <w:rPr>
          <w:rFonts w:ascii="微軟正黑體" w:eastAsia="微軟正黑體" w:cs="微軟正黑體"/>
          <w:kern w:val="0"/>
          <w:szCs w:val="24"/>
          <w:lang w:val="zh-TW"/>
        </w:rPr>
        <w:t>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號</w:t>
      </w:r>
      <w:r>
        <w:rPr>
          <w:rFonts w:ascii="微軟正黑體" w:eastAsia="微軟正黑體" w:cs="微軟正黑體"/>
          <w:kern w:val="0"/>
          <w:szCs w:val="24"/>
          <w:lang w:val="zh-TW"/>
        </w:rPr>
        <w:t>12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樓）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 w:hint="eastAsia"/>
          <w:kern w:val="0"/>
          <w:szCs w:val="24"/>
          <w:lang w:val="zh-TW"/>
        </w:rPr>
        <w:t>【活動議程】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13:30-14:00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報到進場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14:00-14:05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主持人王文華開場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>14:05-14:15  B-MAX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馬克筆人聲樂團表演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14:15-14:20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主辦單位暨貴賓致詞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14:20-14:25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【女力創新</w:t>
      </w:r>
      <w:r>
        <w:rPr>
          <w:rFonts w:ascii="MS Mincho" w:eastAsia="MS Mincho" w:cs="MS Mincho" w:hint="eastAsia"/>
          <w:kern w:val="0"/>
          <w:szCs w:val="24"/>
          <w:lang w:val="zh-TW"/>
        </w:rPr>
        <w:t>・我無所畏】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啟動儀式</w:t>
      </w:r>
    </w:p>
    <w:p w:rsidR="001C73D5" w:rsidRDefault="001C73D5" w:rsidP="001C73D5">
      <w:pPr>
        <w:autoSpaceDE w:val="0"/>
        <w:autoSpaceDN w:val="0"/>
        <w:adjustRightInd w:val="0"/>
        <w:ind w:left="1440" w:hanging="144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14:25-14:50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【分享】堅強、勇於探索，讓世界更好－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Teach For Taiwan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理事長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劉安婷</w:t>
      </w:r>
    </w:p>
    <w:p w:rsidR="001C73D5" w:rsidRDefault="001C73D5" w:rsidP="001C73D5">
      <w:pPr>
        <w:autoSpaceDE w:val="0"/>
        <w:autoSpaceDN w:val="0"/>
        <w:adjustRightInd w:val="0"/>
        <w:ind w:left="1440" w:hanging="144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14:50-15:20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【分享】女生適合</w:t>
      </w:r>
      <w:r>
        <w:rPr>
          <w:rFonts w:ascii="微軟正黑體" w:eastAsia="微軟正黑體" w:cs="微軟正黑體"/>
          <w:kern w:val="0"/>
          <w:szCs w:val="24"/>
          <w:lang w:val="zh-TW"/>
        </w:rPr>
        <w:t>CODING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嗎？－</w:t>
      </w:r>
      <w:r>
        <w:rPr>
          <w:rFonts w:ascii="微軟正黑體" w:eastAsia="微軟正黑體" w:cs="微軟正黑體"/>
          <w:kern w:val="0"/>
          <w:szCs w:val="24"/>
          <w:lang w:val="zh-TW"/>
        </w:rPr>
        <w:t>IBM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百人科技女傑生涯導師團代表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軟體工程師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何佳紋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15:20-15:50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【分享】哇！從細胞開始－臺灣大學生命科學院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助理教授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黃筱鈞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15:50-16:20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【分享】用寫程式溝通世界－數位政委</w:t>
      </w:r>
      <w:r>
        <w:rPr>
          <w:rFonts w:ascii="微軟正黑體" w:eastAsia="微軟正黑體" w:cs="微軟正黑體"/>
          <w:kern w:val="0"/>
          <w:szCs w:val="24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Cs w:val="24"/>
          <w:u w:val="single"/>
          <w:lang w:val="zh-TW"/>
        </w:rPr>
        <w:t>唐鳳</w:t>
      </w:r>
    </w:p>
    <w:p w:rsid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>16:20-16:45 QA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與交流</w:t>
      </w:r>
    </w:p>
    <w:p w:rsidR="00254242" w:rsidRPr="001C73D5" w:rsidRDefault="001C73D5" w:rsidP="001C73D5">
      <w:pPr>
        <w:autoSpaceDE w:val="0"/>
        <w:autoSpaceDN w:val="0"/>
        <w:adjustRightInd w:val="0"/>
        <w:rPr>
          <w:rFonts w:ascii="微軟正黑體" w:eastAsia="微軟正黑體" w:cs="微軟正黑體"/>
          <w:kern w:val="0"/>
          <w:szCs w:val="24"/>
          <w:lang w:val="zh-TW"/>
        </w:rPr>
      </w:pPr>
      <w:r>
        <w:rPr>
          <w:rFonts w:ascii="微軟正黑體" w:eastAsia="微軟正黑體" w:cs="微軟正黑體"/>
          <w:kern w:val="0"/>
          <w:szCs w:val="24"/>
          <w:lang w:val="zh-TW"/>
        </w:rPr>
        <w:t xml:space="preserve">16:45- </w:t>
      </w:r>
      <w:r>
        <w:rPr>
          <w:rFonts w:ascii="微軟正黑體" w:eastAsia="微軟正黑體" w:cs="微軟正黑體" w:hint="eastAsia"/>
          <w:kern w:val="0"/>
          <w:szCs w:val="24"/>
          <w:lang w:val="zh-TW"/>
        </w:rPr>
        <w:t>圓滿結束</w:t>
      </w:r>
    </w:p>
    <w:sectPr w:rsidR="00254242" w:rsidRPr="001C73D5" w:rsidSect="001C73D5">
      <w:pgSz w:w="12240" w:h="15840"/>
      <w:pgMar w:top="851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4B" w:rsidRDefault="0012644B" w:rsidP="001C73D5">
      <w:r>
        <w:separator/>
      </w:r>
    </w:p>
  </w:endnote>
  <w:endnote w:type="continuationSeparator" w:id="1">
    <w:p w:rsidR="0012644B" w:rsidRDefault="0012644B" w:rsidP="001C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4B" w:rsidRDefault="0012644B" w:rsidP="001C73D5">
      <w:r>
        <w:separator/>
      </w:r>
    </w:p>
  </w:footnote>
  <w:footnote w:type="continuationSeparator" w:id="1">
    <w:p w:rsidR="0012644B" w:rsidRDefault="0012644B" w:rsidP="001C7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3D5"/>
    <w:rsid w:val="0012644B"/>
    <w:rsid w:val="001C73D5"/>
    <w:rsid w:val="0021464B"/>
    <w:rsid w:val="00254242"/>
    <w:rsid w:val="00CD20D6"/>
    <w:rsid w:val="00F2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3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73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cQQT3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Office Word</Application>
  <DocSecurity>0</DocSecurity>
  <Lines>5</Lines>
  <Paragraphs>1</Paragraphs>
  <ScaleCrop>false</ScaleCrop>
  <Company>C.M.T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USER</cp:lastModifiedBy>
  <cp:revision>2</cp:revision>
  <dcterms:created xsi:type="dcterms:W3CDTF">2017-09-27T05:29:00Z</dcterms:created>
  <dcterms:modified xsi:type="dcterms:W3CDTF">2017-09-27T05:29:00Z</dcterms:modified>
</cp:coreProperties>
</file>