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9F" w:rsidRPr="00874E71" w:rsidRDefault="0056419F" w:rsidP="0028229E">
      <w:pPr>
        <w:spacing w:beforeLines="100"/>
        <w:jc w:val="center"/>
        <w:rPr>
          <w:rFonts w:ascii="微軟正黑體" w:eastAsia="微軟正黑體" w:hAnsi="微軟正黑體" w:cs="Times New Roman"/>
          <w:sz w:val="32"/>
          <w:szCs w:val="32"/>
        </w:rPr>
      </w:pPr>
      <w:bookmarkStart w:id="0" w:name="_Toc491245951"/>
      <w:bookmarkStart w:id="1" w:name="OLE_LINK1"/>
      <w:r w:rsidRPr="00874E71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「氣候變遷調適與應用」論壇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in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臺中，熱烈展開</w:t>
      </w:r>
    </w:p>
    <w:bookmarkEnd w:id="1"/>
    <w:p w:rsidR="0056419F" w:rsidRPr="00CA7667" w:rsidRDefault="0056419F" w:rsidP="0028229E">
      <w:pPr>
        <w:spacing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活動緣起：</w:t>
      </w:r>
    </w:p>
    <w:p w:rsidR="0056419F" w:rsidRPr="00CA7667" w:rsidRDefault="0056419F" w:rsidP="0028229E">
      <w:pPr>
        <w:spacing w:beforeLines="50" w:afterLines="50" w:line="440" w:lineRule="exact"/>
        <w:ind w:firstLineChars="20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為提升政府機關人員、教育人員及一般民眾對氣候變遷與氣候變遷調適的認知，推廣氣象服務資訊的應用，交通部中央氣象局</w:t>
      </w:r>
      <w:r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委託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環境品質文教基金會基於過去經驗，舉辦「氣候變遷調適與應用」論壇，希望在有限的時間內，邀請相關領域專家與實務推動者，在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15-25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分鐘演講內，傳達氣候變遷、氣象資訊應用與氣候調適規劃或案例。</w:t>
      </w:r>
    </w:p>
    <w:p w:rsidR="0056419F" w:rsidRPr="00CA7667" w:rsidRDefault="0056419F" w:rsidP="0028229E">
      <w:pPr>
        <w:pStyle w:val="1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論壇規劃有「基礎知識篇」與「調適行動篇」兩單元，包含古今氣候變遷、健康、生態、空氣品質、氣象資訊跨領域應用與氣候教育等議題；週五下午八位講者將陸續登台，帶給與會者們一場精采、絕無冷場的環教饗宴。</w:t>
      </w:r>
      <w:bookmarkStart w:id="2" w:name="_GoBack"/>
      <w:bookmarkEnd w:id="2"/>
    </w:p>
    <w:p w:rsidR="0056419F" w:rsidRPr="00CA7667" w:rsidRDefault="0056419F" w:rsidP="0028229E">
      <w:pPr>
        <w:pStyle w:val="1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/>
        </w:rPr>
        <w:t>2014</w:t>
      </w:r>
      <w:r w:rsidRPr="00CA7667">
        <w:rPr>
          <w:rFonts w:ascii="微軟正黑體" w:eastAsia="微軟正黑體" w:hAnsi="微軟正黑體" w:cs="微軟正黑體" w:hint="eastAsia"/>
        </w:rPr>
        <w:t>年起本會開始推動臺灣環境教育平台</w:t>
      </w:r>
      <w:r w:rsidRPr="00CA7667">
        <w:rPr>
          <w:rFonts w:ascii="微軟正黑體" w:eastAsia="微軟正黑體" w:hAnsi="微軟正黑體" w:cs="微軟正黑體"/>
        </w:rPr>
        <w:t>(TEED)</w:t>
      </w:r>
      <w:r>
        <w:rPr>
          <w:rFonts w:ascii="微軟正黑體" w:eastAsia="微軟正黑體" w:hAnsi="微軟正黑體" w:cs="微軟正黑體" w:hint="eastAsia"/>
        </w:rPr>
        <w:t>，</w:t>
      </w:r>
      <w:r w:rsidRPr="00CA7667">
        <w:rPr>
          <w:rFonts w:ascii="微軟正黑體" w:eastAsia="微軟正黑體" w:hAnsi="微軟正黑體" w:cs="微軟正黑體" w:hint="eastAsia"/>
        </w:rPr>
        <w:t>希望藉由影像與廣播方式，分享具有知識性、社會性與故事性的環境教育資訊，鼓勵民眾一起關心氣候議題，更瞭解氣候科學、更關注氣候政策、採取更多氣候行動</w:t>
      </w:r>
    </w:p>
    <w:p w:rsidR="0056419F" w:rsidRPr="00CA7667" w:rsidRDefault="0056419F" w:rsidP="0028229E">
      <w:pPr>
        <w:pStyle w:val="1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本活動為臺灣環境教育對話平台</w:t>
      </w:r>
      <w:r w:rsidRPr="00CA7667">
        <w:rPr>
          <w:rFonts w:ascii="微軟正黑體" w:eastAsia="微軟正黑體" w:hAnsi="微軟正黑體" w:cs="微軟正黑體"/>
        </w:rPr>
        <w:t>(http://www.TEED.org.tw)</w:t>
      </w:r>
      <w:r w:rsidRPr="00CA7667">
        <w:rPr>
          <w:rFonts w:ascii="微軟正黑體" w:eastAsia="微軟正黑體" w:hAnsi="微軟正黑體" w:cs="微軟正黑體" w:hint="eastAsia"/>
        </w:rPr>
        <w:t>第</w:t>
      </w:r>
      <w:r w:rsidRPr="00CA7667">
        <w:rPr>
          <w:rFonts w:ascii="微軟正黑體" w:eastAsia="微軟正黑體" w:hAnsi="微軟正黑體" w:cs="微軟正黑體"/>
        </w:rPr>
        <w:t>27</w:t>
      </w:r>
      <w:r w:rsidRPr="00CA7667">
        <w:rPr>
          <w:rFonts w:ascii="微軟正黑體" w:eastAsia="微軟正黑體" w:hAnsi="微軟正黑體" w:cs="微軟正黑體" w:hint="eastAsia"/>
        </w:rPr>
        <w:t>場論壇活動，此平台已經上架近</w:t>
      </w:r>
      <w:r w:rsidRPr="00CA7667">
        <w:rPr>
          <w:rFonts w:ascii="微軟正黑體" w:eastAsia="微軟正黑體" w:hAnsi="微軟正黑體" w:cs="微軟正黑體"/>
        </w:rPr>
        <w:t>250</w:t>
      </w:r>
      <w:r w:rsidRPr="00CA7667">
        <w:rPr>
          <w:rFonts w:ascii="微軟正黑體" w:eastAsia="微軟正黑體" w:hAnsi="微軟正黑體" w:cs="微軟正黑體" w:hint="eastAsia"/>
        </w:rPr>
        <w:t>部影片、製作超過</w:t>
      </w:r>
      <w:r w:rsidRPr="00CA7667">
        <w:rPr>
          <w:rFonts w:ascii="微軟正黑體" w:eastAsia="微軟正黑體" w:hAnsi="微軟正黑體" w:cs="微軟正黑體"/>
        </w:rPr>
        <w:t>10</w:t>
      </w:r>
      <w:r w:rsidRPr="00CA7667">
        <w:rPr>
          <w:rFonts w:ascii="微軟正黑體" w:eastAsia="微軟正黑體" w:hAnsi="微軟正黑體" w:cs="微軟正黑體" w:hint="eastAsia"/>
        </w:rPr>
        <w:t>個環境廣播系列節目，備受好評。敬邀各地關心環境的朋友們共襄盛舉。</w:t>
      </w:r>
    </w:p>
    <w:p w:rsidR="0056419F" w:rsidRPr="00CA7667" w:rsidRDefault="0056419F" w:rsidP="0028229E">
      <w:pPr>
        <w:spacing w:before="100" w:beforeAutospacing="1" w:afterLines="5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活動時間：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11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月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24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日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(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五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 xml:space="preserve">) 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分至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50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分報到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28229E">
      <w:pPr>
        <w:spacing w:beforeLines="50" w:afterLines="5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活動地點：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Stock20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之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21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號實驗劇場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台中市復興路四段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37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巷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6-1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號，近台中火車站後站鐵道倉庫群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874E71">
      <w:pPr>
        <w:snapToGrid w:val="0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報名網址：</w:t>
      </w:r>
      <w:hyperlink r:id="rId7" w:history="1">
        <w:r w:rsidRPr="00CA7667">
          <w:rPr>
            <w:rStyle w:val="ae"/>
            <w:rFonts w:ascii="微軟正黑體" w:eastAsia="微軟正黑體" w:hAnsi="微軟正黑體" w:cs="微軟正黑體"/>
            <w:sz w:val="24"/>
            <w:szCs w:val="24"/>
          </w:rPr>
          <w:t>https://goo.gl/xMkCWH</w:t>
        </w:r>
      </w:hyperlink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前</w:t>
      </w:r>
      <w:r>
        <w:rPr>
          <w:rFonts w:ascii="微軟正黑體" w:eastAsia="微軟正黑體" w:hAnsi="微軟正黑體" w:cs="微軟正黑體"/>
          <w:sz w:val="24"/>
          <w:szCs w:val="24"/>
        </w:rPr>
        <w:t>5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名報名、實際到場者有小禮物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56419F" w:rsidRPr="00CA7667" w:rsidRDefault="0056419F" w:rsidP="0028229E">
      <w:pPr>
        <w:spacing w:beforeLines="50"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委辦單位：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交通部中央氣象局</w:t>
      </w:r>
    </w:p>
    <w:p w:rsidR="0056419F" w:rsidRPr="00CA7667" w:rsidRDefault="0056419F" w:rsidP="0028229E">
      <w:pPr>
        <w:spacing w:beforeLines="50"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承辦單位：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財團法人環境品質文教基金會</w:t>
      </w:r>
    </w:p>
    <w:p w:rsidR="0056419F" w:rsidRPr="00CA7667" w:rsidRDefault="0056419F" w:rsidP="0028229E">
      <w:pPr>
        <w:pStyle w:val="11"/>
        <w:widowControl w:val="0"/>
        <w:adjustRightInd/>
        <w:spacing w:beforeLines="1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本活動可登錄環境教育與公務人員終身學習時數</w:t>
      </w:r>
      <w:r w:rsidRPr="00CA7667">
        <w:rPr>
          <w:rFonts w:ascii="微軟正黑體" w:eastAsia="微軟正黑體" w:hAnsi="微軟正黑體" w:cs="微軟正黑體"/>
        </w:rPr>
        <w:t>3</w:t>
      </w:r>
      <w:r w:rsidRPr="00CA7667">
        <w:rPr>
          <w:rFonts w:ascii="微軟正黑體" w:eastAsia="微軟正黑體" w:hAnsi="微軟正黑體" w:cs="微軟正黑體" w:hint="eastAsia"/>
        </w:rPr>
        <w:t>小時；活動免費，限額</w:t>
      </w:r>
      <w:r w:rsidRPr="00CA7667">
        <w:rPr>
          <w:rFonts w:ascii="微軟正黑體" w:eastAsia="微軟正黑體" w:hAnsi="微軟正黑體" w:cs="微軟正黑體"/>
        </w:rPr>
        <w:t>70</w:t>
      </w:r>
      <w:r w:rsidRPr="00CA7667">
        <w:rPr>
          <w:rFonts w:ascii="微軟正黑體" w:eastAsia="微軟正黑體" w:hAnsi="微軟正黑體" w:cs="微軟正黑體" w:hint="eastAsia"/>
        </w:rPr>
        <w:t>名，歡迎踴躍報名。</w:t>
      </w:r>
    </w:p>
    <w:p w:rsidR="0056419F" w:rsidRPr="00CA7667" w:rsidRDefault="0056419F" w:rsidP="0028229E">
      <w:pPr>
        <w:spacing w:beforeLines="50"/>
        <w:rPr>
          <w:rFonts w:ascii="微軟正黑體" w:eastAsia="微軟正黑體" w:hAnsi="微軟正黑體" w:cs="Times New Roman"/>
          <w:b/>
          <w:bCs/>
          <w:sz w:val="24"/>
          <w:szCs w:val="24"/>
        </w:rPr>
        <w:sectPr w:rsidR="0056419F" w:rsidRPr="00CA7667" w:rsidSect="00CA76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573" w:gutter="0"/>
          <w:cols w:space="720"/>
          <w:noEndnote/>
          <w:docGrid w:linePitch="299"/>
        </w:sectPr>
      </w:pPr>
    </w:p>
    <w:p w:rsidR="0056419F" w:rsidRPr="00874E71" w:rsidRDefault="0056419F" w:rsidP="0028229E">
      <w:pPr>
        <w:spacing w:beforeLines="100" w:after="12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874E71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lastRenderedPageBreak/>
        <w:t>「氣候變遷調適與應用」論壇議程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1799"/>
        <w:gridCol w:w="2977"/>
        <w:gridCol w:w="3260"/>
      </w:tblGrid>
      <w:tr w:rsidR="0056419F" w:rsidRPr="009E1CA8">
        <w:trPr>
          <w:trHeight w:val="707"/>
          <w:tblHeader/>
        </w:trPr>
        <w:tc>
          <w:tcPr>
            <w:tcW w:w="861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單元</w:t>
            </w:r>
          </w:p>
        </w:tc>
        <w:tc>
          <w:tcPr>
            <w:tcW w:w="1799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56419F" w:rsidRPr="00874E71" w:rsidRDefault="0056419F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議程與講題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6419F" w:rsidRPr="00874E71" w:rsidRDefault="0056419F" w:rsidP="00874E71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邀請</w:t>
            </w: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講者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報到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13:10-13:30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56419F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基礎知識篇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13:30-13:40</w:t>
            </w:r>
          </w:p>
        </w:tc>
        <w:tc>
          <w:tcPr>
            <w:tcW w:w="6237" w:type="dxa"/>
            <w:gridSpan w:val="2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開場致詞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13:40-14:05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鑑古思今，典籍裡的氣候變遷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中央研究院環境變遷研究中心林冠慧博士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14:05-14:30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解開古氣候密碼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國立臺灣大學地質科學系魏國彥教授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14:30-14:50</w:t>
            </w:r>
          </w:p>
        </w:tc>
        <w:tc>
          <w:tcPr>
            <w:tcW w:w="2977" w:type="dxa"/>
            <w:vAlign w:val="center"/>
          </w:tcPr>
          <w:p w:rsidR="0056419F" w:rsidRPr="00233C58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氣候變遷與健康調適</w:t>
            </w:r>
          </w:p>
        </w:tc>
        <w:tc>
          <w:tcPr>
            <w:tcW w:w="3260" w:type="dxa"/>
            <w:vAlign w:val="center"/>
          </w:tcPr>
          <w:p w:rsidR="0056419F" w:rsidRPr="00233C58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(</w:t>
            </w: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邀請中</w:t>
            </w: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14:50-15:10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再造方舟，留種因應氣候變遷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林業試驗所植物園組組長董景生</w:t>
            </w:r>
          </w:p>
        </w:tc>
      </w:tr>
      <w:tr w:rsidR="0056419F" w:rsidRPr="009E1CA8">
        <w:trPr>
          <w:trHeight w:val="622"/>
        </w:trPr>
        <w:tc>
          <w:tcPr>
            <w:tcW w:w="861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休息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15:10-15:30</w:t>
            </w:r>
          </w:p>
        </w:tc>
        <w:tc>
          <w:tcPr>
            <w:tcW w:w="6237" w:type="dxa"/>
            <w:gridSpan w:val="2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休息時間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調適與行動篇</w:t>
            </w: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15:30-15:50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優質生活不可少，氣候資訊跨領用應用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交通部中央氣象局代表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15:50-16:10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墾丁珊瑚的哀愁，衛星知道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國立海洋生物博物館研究員樊同雲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16:10-16:30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掌握空氣品質變化，積極進行調適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國立成功大學環境工程學系空氣資源研究室教授蔡俊鴻</w:t>
            </w:r>
          </w:p>
        </w:tc>
      </w:tr>
      <w:tr w:rsidR="0056419F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16:30:16:50</w:t>
            </w:r>
          </w:p>
        </w:tc>
        <w:tc>
          <w:tcPr>
            <w:tcW w:w="2977" w:type="dxa"/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有趣又有效的推動氣候教育</w:t>
            </w:r>
          </w:p>
        </w:tc>
        <w:tc>
          <w:tcPr>
            <w:tcW w:w="3260" w:type="dxa"/>
            <w:vAlign w:val="center"/>
          </w:tcPr>
          <w:p w:rsidR="0056419F" w:rsidRPr="00874E71" w:rsidRDefault="0056419F" w:rsidP="0028229E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國立自然科學博物館科學教育組葉蓉樺助理研究員</w:t>
            </w:r>
          </w:p>
        </w:tc>
      </w:tr>
      <w:tr w:rsidR="0056419F" w:rsidRPr="009E1CA8">
        <w:trPr>
          <w:trHeight w:val="804"/>
        </w:trPr>
        <w:tc>
          <w:tcPr>
            <w:tcW w:w="861" w:type="dxa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賦歸</w:t>
            </w:r>
          </w:p>
        </w:tc>
        <w:tc>
          <w:tcPr>
            <w:tcW w:w="1799" w:type="dxa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16:50</w:t>
            </w:r>
          </w:p>
        </w:tc>
        <w:tc>
          <w:tcPr>
            <w:tcW w:w="62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6419F" w:rsidRPr="00874E71" w:rsidRDefault="0056419F" w:rsidP="0028229E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賦歸</w:t>
            </w:r>
          </w:p>
        </w:tc>
      </w:tr>
    </w:tbl>
    <w:p w:rsidR="0056419F" w:rsidRDefault="0056419F" w:rsidP="0028229E">
      <w:pPr>
        <w:pStyle w:val="Web"/>
        <w:shd w:val="clear" w:color="auto" w:fill="FFFFFF"/>
        <w:spacing w:beforeLines="50" w:beforeAutospacing="0" w:afterLines="50" w:afterAutospacing="0" w:line="440" w:lineRule="exact"/>
        <w:ind w:rightChars="-21" w:right="-46"/>
        <w:jc w:val="right"/>
        <w:rPr>
          <w:rFonts w:ascii="微軟正黑體" w:eastAsia="微軟正黑體" w:hAnsi="微軟正黑體" w:cs="Times New Roman"/>
        </w:rPr>
      </w:pPr>
      <w:r w:rsidRPr="00874E71">
        <w:rPr>
          <w:rFonts w:ascii="微軟正黑體" w:eastAsia="微軟正黑體" w:hAnsi="微軟正黑體" w:cs="微軟正黑體" w:hint="eastAsia"/>
        </w:rPr>
        <w:t>＊主辦單位保留議程調整之權利</w:t>
      </w:r>
    </w:p>
    <w:p w:rsidR="0056419F" w:rsidRDefault="0056419F" w:rsidP="0028229E">
      <w:pPr>
        <w:pStyle w:val="Web"/>
        <w:shd w:val="clear" w:color="auto" w:fill="FFFFFF"/>
        <w:spacing w:beforeLines="50" w:beforeAutospacing="0" w:afterLines="50" w:afterAutospacing="0" w:line="440" w:lineRule="exact"/>
        <w:ind w:rightChars="-21" w:right="-46"/>
        <w:rPr>
          <w:rFonts w:ascii="微軟正黑體" w:eastAsia="微軟正黑體" w:hAnsi="微軟正黑體" w:cs="Times New Roman"/>
        </w:rPr>
        <w:sectPr w:rsidR="0056419F" w:rsidSect="007D7CE8">
          <w:pgSz w:w="11907" w:h="16839" w:code="9"/>
          <w:pgMar w:top="1440" w:right="1800" w:bottom="1440" w:left="1800" w:header="720" w:footer="720" w:gutter="0"/>
          <w:cols w:space="720"/>
          <w:noEndnote/>
          <w:docGrid w:linePitch="299"/>
        </w:sectPr>
      </w:pPr>
    </w:p>
    <w:p w:rsidR="0056419F" w:rsidRPr="00874E71" w:rsidRDefault="0056419F" w:rsidP="0028229E">
      <w:pPr>
        <w:pStyle w:val="Web"/>
        <w:shd w:val="clear" w:color="auto" w:fill="FFFFFF"/>
        <w:spacing w:beforeLines="50" w:beforeAutospacing="0" w:afterLines="50" w:afterAutospacing="0" w:line="440" w:lineRule="exact"/>
        <w:ind w:rightChars="-21" w:right="-46"/>
        <w:rPr>
          <w:rFonts w:ascii="微軟正黑體" w:eastAsia="微軟正黑體" w:hAnsi="微軟正黑體" w:cs="Times New Roman"/>
          <w:b/>
          <w:bCs/>
        </w:rPr>
      </w:pPr>
      <w:r w:rsidRPr="00874E71">
        <w:rPr>
          <w:rFonts w:ascii="微軟正黑體" w:eastAsia="微軟正黑體" w:hAnsi="微軟正黑體" w:cs="微軟正黑體" w:hint="eastAsia"/>
          <w:b/>
          <w:bCs/>
        </w:rPr>
        <w:lastRenderedPageBreak/>
        <w:t>過去環境教育影音活動</w:t>
      </w:r>
      <w:bookmarkEnd w:id="0"/>
      <w:r w:rsidRPr="00874E71">
        <w:rPr>
          <w:rFonts w:ascii="微軟正黑體" w:eastAsia="微軟正黑體" w:hAnsi="微軟正黑體" w:cs="微軟正黑體" w:hint="eastAsia"/>
          <w:b/>
          <w:bCs/>
        </w:rPr>
        <w:t>集錦</w:t>
      </w:r>
    </w:p>
    <w:tbl>
      <w:tblPr>
        <w:tblW w:w="94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4"/>
        <w:gridCol w:w="4566"/>
      </w:tblGrid>
      <w:tr w:rsidR="0056419F" w:rsidRPr="009E1CA8">
        <w:tc>
          <w:tcPr>
            <w:tcW w:w="4869" w:type="dxa"/>
            <w:vAlign w:val="center"/>
          </w:tcPr>
          <w:p w:rsidR="0056419F" w:rsidRPr="009E1CA8" w:rsidRDefault="0028229E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64765" cy="1733550"/>
                  <wp:effectExtent l="19050" t="0" r="6985" b="0"/>
                  <wp:docPr id="10" name="Picture 3" descr="http://www.eqpf.org/newspic/10401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qpf.org/newspic/10401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6419F" w:rsidRPr="009E1CA8" w:rsidRDefault="0028229E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88895" cy="1793240"/>
                  <wp:effectExtent l="19050" t="0" r="1905" b="0"/>
                  <wp:docPr id="9" name="Picture 2" descr="http://www.eqpf.org/newspic/%E6%B4%BB%E5%8B%95%E7%8F%BE%E5%A0%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qpf.org/newspic/%E6%B4%BB%E5%8B%95%E7%8F%BE%E5%A0%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79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日氣候變遷論壇</w:t>
            </w:r>
          </w:p>
        </w:tc>
        <w:tc>
          <w:tcPr>
            <w:tcW w:w="4541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邁向巴黎論壇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28229E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41270" cy="1769110"/>
                  <wp:effectExtent l="19050" t="0" r="0" b="0"/>
                  <wp:docPr id="3" name="圖片 29" descr="http://www.eqpf.org/newspic/%E6%9C%AC%E6%9C%83%E9%84%AD%E4%BD%BE%E5%B1%95%E4%B8%BB%E4%BB%BB%E5%88%86%E4%BA%AB%E6%8E%A8%E5%8B%95%E8%82%AF%E4%BA%9E%E7%B6%A0%E5%B8%B6%E5%80%A1%E8%AD%B0%E5%BF%83%E5%BE%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http://www.eqpf.org/newspic/%E6%9C%AC%E6%9C%83%E9%84%AD%E4%BD%BE%E5%B1%95%E4%B8%BB%E4%BB%BB%E5%88%86%E4%BA%AB%E6%8E%A8%E5%8B%95%E8%82%AF%E4%BA%9E%E7%B6%A0%E5%B8%B6%E5%80%A1%E8%AD%B0%E5%BF%83%E5%BE%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76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6419F" w:rsidRPr="009E1CA8" w:rsidRDefault="0028229E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43200" cy="1805305"/>
                  <wp:effectExtent l="19050" t="0" r="0" b="0"/>
                  <wp:docPr id="4" name="圖片 48" descr="http://www.eqpf.org/newspic/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 descr="http://www.eqpf.org/newspic/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30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人道與環境論壇</w: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日氣象資訊與環境應用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28229E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55265" cy="1852295"/>
                  <wp:effectExtent l="19050" t="0" r="6985" b="0"/>
                  <wp:docPr id="5" name="圖片 43" descr="http://www.eqpf.org/newspic/10506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 descr="http://www.eqpf.org/newspic/105061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6419F" w:rsidRPr="009E1CA8" w:rsidRDefault="0028229E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41270" cy="1888490"/>
                  <wp:effectExtent l="19050" t="0" r="0" b="0"/>
                  <wp:docPr id="6" name="圖片 3" descr="http://www.eqpf.org/newspic/1%E6%B0%A3%E5%80%99%E8%AA%BF%E9%81%A9%20%E9%84%AD%E6%98%8E%E5%85%B8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http://www.eqpf.org/newspic/1%E6%B0%A3%E5%80%99%E8%AA%BF%E9%81%A9%20%E9%84%AD%E6%98%8E%E5%85%B8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88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18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海綿城市論壇</w:t>
            </w:r>
          </w:p>
        </w:tc>
        <w:tc>
          <w:tcPr>
            <w:tcW w:w="0" w:type="auto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氣候調適與環境論壇</w:t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28229E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41270" cy="1888490"/>
                  <wp:effectExtent l="19050" t="0" r="0" b="0"/>
                  <wp:docPr id="7" name="圖片 6" descr="http://www.eqpf.org/newspic/1051220%20%E9%99%B3%E9%95%B7%E6%96%87%E6%89%80%E9%95%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http://www.eqpf.org/newspic/1051220%20%E9%99%B3%E9%95%B7%E6%96%87%E6%89%80%E9%95%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88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56419F" w:rsidRPr="009E1CA8" w:rsidRDefault="0028229E" w:rsidP="009E1CA8">
            <w:pPr>
              <w:spacing w:after="0" w:line="240" w:lineRule="auto"/>
              <w:ind w:leftChars="-39" w:left="-86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>
              <w:rPr>
                <w:rFonts w:ascii="微軟正黑體" w:eastAsia="微軟正黑體" w:hAnsi="微軟正黑體" w:cs="Times New Roman"/>
                <w:noProof/>
                <w:shd w:val="clear" w:color="auto" w:fill="FFFFFF"/>
              </w:rPr>
              <w:drawing>
                <wp:inline distT="0" distB="0" distL="0" distR="0">
                  <wp:extent cx="2624455" cy="1816735"/>
                  <wp:effectExtent l="19050" t="0" r="4445" b="0"/>
                  <wp:docPr id="8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81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9F" w:rsidRPr="009E1CA8">
        <w:tc>
          <w:tcPr>
            <w:tcW w:w="4869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CSR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與環境論壇</w:t>
            </w:r>
          </w:p>
        </w:tc>
        <w:tc>
          <w:tcPr>
            <w:tcW w:w="4536" w:type="dxa"/>
            <w:vAlign w:val="center"/>
          </w:tcPr>
          <w:p w:rsidR="0056419F" w:rsidRPr="009E1CA8" w:rsidRDefault="0056419F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日兒童環境與永續發展論壇</w:t>
            </w:r>
          </w:p>
        </w:tc>
      </w:tr>
    </w:tbl>
    <w:p w:rsidR="0056419F" w:rsidRPr="00874E71" w:rsidRDefault="0056419F" w:rsidP="007B5B29">
      <w:pPr>
        <w:pStyle w:val="2"/>
        <w:spacing w:beforeLines="0" w:afterLines="50" w:line="440" w:lineRule="exact"/>
        <w:ind w:left="0" w:firstLine="0"/>
        <w:rPr>
          <w:rFonts w:ascii="微軟正黑體" w:eastAsia="微軟正黑體" w:hAnsi="微軟正黑體" w:cs="Times New Roman"/>
          <w:sz w:val="24"/>
          <w:szCs w:val="24"/>
          <w:shd w:val="clear" w:color="auto" w:fill="FFFFFF"/>
        </w:rPr>
      </w:pPr>
    </w:p>
    <w:sectPr w:rsidR="0056419F" w:rsidRPr="00874E71" w:rsidSect="00CA7667">
      <w:pgSz w:w="11907" w:h="16839" w:code="9"/>
      <w:pgMar w:top="1440" w:right="1800" w:bottom="993" w:left="1800" w:header="720" w:footer="14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04" w:rsidRDefault="00165F04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65F04" w:rsidRDefault="00165F04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a6"/>
      <w:spacing w:before="12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a6"/>
      <w:tabs>
        <w:tab w:val="left" w:pos="4500"/>
        <w:tab w:val="center" w:pos="4649"/>
      </w:tabs>
      <w:spacing w:before="120"/>
      <w:rPr>
        <w:rFonts w:cs="Times New Roman"/>
      </w:rPr>
    </w:pPr>
    <w:r>
      <w:rPr>
        <w:rFonts w:cs="Times New Roma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a6"/>
      <w:spacing w:before="12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04" w:rsidRDefault="00165F04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65F04" w:rsidRDefault="00165F04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a4"/>
      <w:spacing w:before="12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28229E" w:rsidP="00E73454">
    <w:pPr>
      <w:pStyle w:val="a4"/>
      <w:spacing w:before="120"/>
      <w:rPr>
        <w:rFonts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2342515</wp:posOffset>
          </wp:positionH>
          <wp:positionV relativeFrom="paragraph">
            <wp:posOffset>-179070</wp:posOffset>
          </wp:positionV>
          <wp:extent cx="3486785" cy="445135"/>
          <wp:effectExtent l="19050" t="0" r="0" b="0"/>
          <wp:wrapThrough wrapText="bothSides">
            <wp:wrapPolygon edited="0">
              <wp:start x="-118" y="0"/>
              <wp:lineTo x="-118" y="20337"/>
              <wp:lineTo x="21596" y="20337"/>
              <wp:lineTo x="21596" y="0"/>
              <wp:lineTo x="-118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-706120</wp:posOffset>
          </wp:positionH>
          <wp:positionV relativeFrom="paragraph">
            <wp:posOffset>-473075</wp:posOffset>
          </wp:positionV>
          <wp:extent cx="2790825" cy="95377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9F" w:rsidRDefault="0056419F" w:rsidP="00E73454">
    <w:pPr>
      <w:pStyle w:val="a4"/>
      <w:spacing w:before="12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945"/>
    <w:multiLevelType w:val="hybridMultilevel"/>
    <w:tmpl w:val="7E4A65B4"/>
    <w:lvl w:ilvl="0" w:tplc="B328BCDA">
      <w:start w:val="1"/>
      <w:numFmt w:val="ideographLegalTraditional"/>
      <w:lvlText w:val="第%1章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C33DB"/>
    <w:multiLevelType w:val="hybridMultilevel"/>
    <w:tmpl w:val="4B14CFB6"/>
    <w:lvl w:ilvl="0" w:tplc="33A6ED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14082A24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953C6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>
    <w:nsid w:val="1B1B1689"/>
    <w:multiLevelType w:val="multilevel"/>
    <w:tmpl w:val="537060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1D530BE"/>
    <w:multiLevelType w:val="hybridMultilevel"/>
    <w:tmpl w:val="DC52BC80"/>
    <w:lvl w:ilvl="0" w:tplc="F3B88F28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33" w:hanging="480"/>
      </w:pPr>
    </w:lvl>
    <w:lvl w:ilvl="2" w:tplc="0409001B">
      <w:start w:val="1"/>
      <w:numFmt w:val="lowerRoman"/>
      <w:lvlText w:val="%3."/>
      <w:lvlJc w:val="right"/>
      <w:pPr>
        <w:ind w:left="1913" w:hanging="480"/>
      </w:pPr>
    </w:lvl>
    <w:lvl w:ilvl="3" w:tplc="0409000F">
      <w:start w:val="1"/>
      <w:numFmt w:val="decimal"/>
      <w:lvlText w:val="%4."/>
      <w:lvlJc w:val="left"/>
      <w:pPr>
        <w:ind w:left="2393" w:hanging="480"/>
      </w:pPr>
    </w:lvl>
    <w:lvl w:ilvl="4" w:tplc="04090019">
      <w:start w:val="1"/>
      <w:numFmt w:val="ideographTraditional"/>
      <w:lvlText w:val="%5、"/>
      <w:lvlJc w:val="left"/>
      <w:pPr>
        <w:ind w:left="2873" w:hanging="480"/>
      </w:pPr>
    </w:lvl>
    <w:lvl w:ilvl="5" w:tplc="0409001B">
      <w:start w:val="1"/>
      <w:numFmt w:val="lowerRoman"/>
      <w:lvlText w:val="%6."/>
      <w:lvlJc w:val="right"/>
      <w:pPr>
        <w:ind w:left="3353" w:hanging="480"/>
      </w:pPr>
    </w:lvl>
    <w:lvl w:ilvl="6" w:tplc="0409000F">
      <w:start w:val="1"/>
      <w:numFmt w:val="decimal"/>
      <w:lvlText w:val="%7."/>
      <w:lvlJc w:val="left"/>
      <w:pPr>
        <w:ind w:left="3833" w:hanging="480"/>
      </w:pPr>
    </w:lvl>
    <w:lvl w:ilvl="7" w:tplc="04090019">
      <w:start w:val="1"/>
      <w:numFmt w:val="ideographTraditional"/>
      <w:lvlText w:val="%8、"/>
      <w:lvlJc w:val="left"/>
      <w:pPr>
        <w:ind w:left="4313" w:hanging="480"/>
      </w:pPr>
    </w:lvl>
    <w:lvl w:ilvl="8" w:tplc="0409001B">
      <w:start w:val="1"/>
      <w:numFmt w:val="lowerRoman"/>
      <w:lvlText w:val="%9."/>
      <w:lvlJc w:val="right"/>
      <w:pPr>
        <w:ind w:left="4793" w:hanging="480"/>
      </w:pPr>
    </w:lvl>
  </w:abstractNum>
  <w:abstractNum w:abstractNumId="6">
    <w:nsid w:val="25306789"/>
    <w:multiLevelType w:val="hybridMultilevel"/>
    <w:tmpl w:val="9BAECD4A"/>
    <w:lvl w:ilvl="0" w:tplc="3698DA3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8D73F8"/>
    <w:multiLevelType w:val="hybridMultilevel"/>
    <w:tmpl w:val="D7F0A67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32261C2C"/>
    <w:multiLevelType w:val="hybridMultilevel"/>
    <w:tmpl w:val="8196C150"/>
    <w:lvl w:ilvl="0" w:tplc="0572289E">
      <w:start w:val="1"/>
      <w:numFmt w:val="ideographLegalTraditional"/>
      <w:lvlText w:val="第%1章"/>
      <w:lvlJc w:val="left"/>
      <w:pPr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39D6"/>
    <w:multiLevelType w:val="hybridMultilevel"/>
    <w:tmpl w:val="1D2A20AA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36B90812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>
    <w:nsid w:val="36EB062F"/>
    <w:multiLevelType w:val="hybridMultilevel"/>
    <w:tmpl w:val="AF82A0C6"/>
    <w:lvl w:ilvl="0" w:tplc="54D87B28">
      <w:start w:val="1"/>
      <w:numFmt w:val="decimal"/>
      <w:lvlText w:val="(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2">
    <w:nsid w:val="3A5807AE"/>
    <w:multiLevelType w:val="hybridMultilevel"/>
    <w:tmpl w:val="D77E9D54"/>
    <w:lvl w:ilvl="0" w:tplc="B866D7A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3">
    <w:nsid w:val="3A71367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>
    <w:nsid w:val="3CE01BBC"/>
    <w:multiLevelType w:val="hybridMultilevel"/>
    <w:tmpl w:val="66DA5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D6B25"/>
    <w:multiLevelType w:val="hybridMultilevel"/>
    <w:tmpl w:val="E660B332"/>
    <w:lvl w:ilvl="0" w:tplc="234C75D0">
      <w:start w:val="1"/>
      <w:numFmt w:val="decimal"/>
      <w:lvlText w:val="%1."/>
      <w:lvlJc w:val="left"/>
      <w:pPr>
        <w:ind w:left="480" w:hanging="480"/>
      </w:pPr>
      <w:rPr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9B4A9B"/>
    <w:multiLevelType w:val="hybridMultilevel"/>
    <w:tmpl w:val="AD30A63E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cs="Wingdings" w:hint="default"/>
      </w:rPr>
    </w:lvl>
  </w:abstractNum>
  <w:abstractNum w:abstractNumId="17">
    <w:nsid w:val="49615C20"/>
    <w:multiLevelType w:val="hybridMultilevel"/>
    <w:tmpl w:val="A160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912414"/>
    <w:multiLevelType w:val="hybridMultilevel"/>
    <w:tmpl w:val="A7F27B46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>
    <w:nsid w:val="50DB1EDC"/>
    <w:multiLevelType w:val="hybridMultilevel"/>
    <w:tmpl w:val="1144B10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>
    <w:nsid w:val="51D3642E"/>
    <w:multiLevelType w:val="hybridMultilevel"/>
    <w:tmpl w:val="28800926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cs="Wingdings" w:hint="default"/>
      </w:rPr>
    </w:lvl>
  </w:abstractNum>
  <w:abstractNum w:abstractNumId="21">
    <w:nsid w:val="51F90CE2"/>
    <w:multiLevelType w:val="hybridMultilevel"/>
    <w:tmpl w:val="D7B0F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>
    <w:nsid w:val="57E529B8"/>
    <w:multiLevelType w:val="hybridMultilevel"/>
    <w:tmpl w:val="74A434D4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3">
    <w:nsid w:val="59BC5279"/>
    <w:multiLevelType w:val="hybridMultilevel"/>
    <w:tmpl w:val="5AC0F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1B57E3"/>
    <w:multiLevelType w:val="hybridMultilevel"/>
    <w:tmpl w:val="F39C5A1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5">
    <w:nsid w:val="6E8E7C3E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>
    <w:nsid w:val="704601D7"/>
    <w:multiLevelType w:val="hybridMultilevel"/>
    <w:tmpl w:val="A99C43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7">
    <w:nsid w:val="72951B4C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8">
    <w:nsid w:val="7B9C5103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F44522"/>
    <w:multiLevelType w:val="hybridMultilevel"/>
    <w:tmpl w:val="DB90DA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21"/>
  </w:num>
  <w:num w:numId="19">
    <w:abstractNumId w:val="11"/>
  </w:num>
  <w:num w:numId="20">
    <w:abstractNumId w:val="12"/>
  </w:num>
  <w:num w:numId="21">
    <w:abstractNumId w:val="0"/>
  </w:num>
  <w:num w:numId="22">
    <w:abstractNumId w:val="20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2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1E2A"/>
    <w:rsid w:val="000017D4"/>
    <w:rsid w:val="00003EB4"/>
    <w:rsid w:val="0001070B"/>
    <w:rsid w:val="000109C9"/>
    <w:rsid w:val="000143E7"/>
    <w:rsid w:val="00017F7D"/>
    <w:rsid w:val="00020518"/>
    <w:rsid w:val="00031108"/>
    <w:rsid w:val="000318BA"/>
    <w:rsid w:val="00034EF2"/>
    <w:rsid w:val="00054B89"/>
    <w:rsid w:val="00057BFE"/>
    <w:rsid w:val="000629DC"/>
    <w:rsid w:val="0006456A"/>
    <w:rsid w:val="00065796"/>
    <w:rsid w:val="00070649"/>
    <w:rsid w:val="000745B2"/>
    <w:rsid w:val="00083786"/>
    <w:rsid w:val="000A20A0"/>
    <w:rsid w:val="000A2833"/>
    <w:rsid w:val="000B4DEE"/>
    <w:rsid w:val="000C0953"/>
    <w:rsid w:val="000C2ED4"/>
    <w:rsid w:val="000C5B8B"/>
    <w:rsid w:val="000E77BB"/>
    <w:rsid w:val="000F76DF"/>
    <w:rsid w:val="000F76F0"/>
    <w:rsid w:val="0010154E"/>
    <w:rsid w:val="00105DD9"/>
    <w:rsid w:val="00106285"/>
    <w:rsid w:val="001117AA"/>
    <w:rsid w:val="00111DEA"/>
    <w:rsid w:val="00116768"/>
    <w:rsid w:val="00123D9D"/>
    <w:rsid w:val="001404F0"/>
    <w:rsid w:val="00142F28"/>
    <w:rsid w:val="00146487"/>
    <w:rsid w:val="001536A8"/>
    <w:rsid w:val="00157B1C"/>
    <w:rsid w:val="00162AEF"/>
    <w:rsid w:val="00164038"/>
    <w:rsid w:val="00165576"/>
    <w:rsid w:val="00165F04"/>
    <w:rsid w:val="00166777"/>
    <w:rsid w:val="001812EF"/>
    <w:rsid w:val="0018140C"/>
    <w:rsid w:val="0019213E"/>
    <w:rsid w:val="00192C32"/>
    <w:rsid w:val="00193660"/>
    <w:rsid w:val="001A1898"/>
    <w:rsid w:val="001B0A8B"/>
    <w:rsid w:val="001B45F2"/>
    <w:rsid w:val="001C1D6A"/>
    <w:rsid w:val="001C4232"/>
    <w:rsid w:val="001D4270"/>
    <w:rsid w:val="001D5DA3"/>
    <w:rsid w:val="001E0725"/>
    <w:rsid w:val="001E55A0"/>
    <w:rsid w:val="001F4CD2"/>
    <w:rsid w:val="001F783E"/>
    <w:rsid w:val="002133DC"/>
    <w:rsid w:val="00217E7B"/>
    <w:rsid w:val="00233C58"/>
    <w:rsid w:val="00245F1D"/>
    <w:rsid w:val="0024745C"/>
    <w:rsid w:val="00252DFB"/>
    <w:rsid w:val="00257D74"/>
    <w:rsid w:val="00260481"/>
    <w:rsid w:val="00260B7C"/>
    <w:rsid w:val="00272332"/>
    <w:rsid w:val="00273FF4"/>
    <w:rsid w:val="0028229E"/>
    <w:rsid w:val="002860D8"/>
    <w:rsid w:val="002A1E2A"/>
    <w:rsid w:val="002A32BF"/>
    <w:rsid w:val="002B0DED"/>
    <w:rsid w:val="002B5934"/>
    <w:rsid w:val="002C25E6"/>
    <w:rsid w:val="002E33A8"/>
    <w:rsid w:val="002F1C9C"/>
    <w:rsid w:val="002F1F09"/>
    <w:rsid w:val="002F222D"/>
    <w:rsid w:val="002F289C"/>
    <w:rsid w:val="003061AE"/>
    <w:rsid w:val="00316FA1"/>
    <w:rsid w:val="00322E3E"/>
    <w:rsid w:val="00323641"/>
    <w:rsid w:val="00325054"/>
    <w:rsid w:val="00325D28"/>
    <w:rsid w:val="003279BE"/>
    <w:rsid w:val="003347CF"/>
    <w:rsid w:val="003411E0"/>
    <w:rsid w:val="00344C50"/>
    <w:rsid w:val="00347FC4"/>
    <w:rsid w:val="00351E11"/>
    <w:rsid w:val="00352987"/>
    <w:rsid w:val="00353856"/>
    <w:rsid w:val="00355F8D"/>
    <w:rsid w:val="00360C0C"/>
    <w:rsid w:val="003624FC"/>
    <w:rsid w:val="0036335A"/>
    <w:rsid w:val="00365B9D"/>
    <w:rsid w:val="00366AB6"/>
    <w:rsid w:val="00373D28"/>
    <w:rsid w:val="003811FD"/>
    <w:rsid w:val="00383A2A"/>
    <w:rsid w:val="00384F6D"/>
    <w:rsid w:val="00390706"/>
    <w:rsid w:val="003A3E84"/>
    <w:rsid w:val="003A422E"/>
    <w:rsid w:val="003B0F4E"/>
    <w:rsid w:val="003B3AAD"/>
    <w:rsid w:val="003B4264"/>
    <w:rsid w:val="003B45D7"/>
    <w:rsid w:val="003B6763"/>
    <w:rsid w:val="003B782D"/>
    <w:rsid w:val="003C07CA"/>
    <w:rsid w:val="003C7158"/>
    <w:rsid w:val="003D11F6"/>
    <w:rsid w:val="003D6CDB"/>
    <w:rsid w:val="003E0A27"/>
    <w:rsid w:val="003E4889"/>
    <w:rsid w:val="003F27D4"/>
    <w:rsid w:val="0040351E"/>
    <w:rsid w:val="00405729"/>
    <w:rsid w:val="0042245B"/>
    <w:rsid w:val="00442AFA"/>
    <w:rsid w:val="0044776F"/>
    <w:rsid w:val="00451C0A"/>
    <w:rsid w:val="00461475"/>
    <w:rsid w:val="004636B3"/>
    <w:rsid w:val="0046530B"/>
    <w:rsid w:val="00465955"/>
    <w:rsid w:val="00476E07"/>
    <w:rsid w:val="004963FE"/>
    <w:rsid w:val="004A017D"/>
    <w:rsid w:val="004A1350"/>
    <w:rsid w:val="004A5AC1"/>
    <w:rsid w:val="004B7750"/>
    <w:rsid w:val="004C56FB"/>
    <w:rsid w:val="004D110F"/>
    <w:rsid w:val="004D3E65"/>
    <w:rsid w:val="004D4DBE"/>
    <w:rsid w:val="004E1AAA"/>
    <w:rsid w:val="004F08F9"/>
    <w:rsid w:val="004F4488"/>
    <w:rsid w:val="004F708E"/>
    <w:rsid w:val="00502987"/>
    <w:rsid w:val="00502CFF"/>
    <w:rsid w:val="00503508"/>
    <w:rsid w:val="0050351C"/>
    <w:rsid w:val="00506780"/>
    <w:rsid w:val="00506E15"/>
    <w:rsid w:val="00514028"/>
    <w:rsid w:val="00520286"/>
    <w:rsid w:val="00522A16"/>
    <w:rsid w:val="00522D47"/>
    <w:rsid w:val="00530449"/>
    <w:rsid w:val="005327E9"/>
    <w:rsid w:val="00537A98"/>
    <w:rsid w:val="0054275D"/>
    <w:rsid w:val="00543C08"/>
    <w:rsid w:val="00551ADF"/>
    <w:rsid w:val="00562CC3"/>
    <w:rsid w:val="0056419F"/>
    <w:rsid w:val="00565B0D"/>
    <w:rsid w:val="00566166"/>
    <w:rsid w:val="00577470"/>
    <w:rsid w:val="00580A0D"/>
    <w:rsid w:val="00580F07"/>
    <w:rsid w:val="00581974"/>
    <w:rsid w:val="00587F91"/>
    <w:rsid w:val="005A1B9D"/>
    <w:rsid w:val="005B6D0E"/>
    <w:rsid w:val="005B743A"/>
    <w:rsid w:val="005C4237"/>
    <w:rsid w:val="005C54F9"/>
    <w:rsid w:val="005C7572"/>
    <w:rsid w:val="005C77FF"/>
    <w:rsid w:val="005C79A1"/>
    <w:rsid w:val="005E7A33"/>
    <w:rsid w:val="005F35E2"/>
    <w:rsid w:val="005F3630"/>
    <w:rsid w:val="005F73D6"/>
    <w:rsid w:val="00607C35"/>
    <w:rsid w:val="00610502"/>
    <w:rsid w:val="00611F20"/>
    <w:rsid w:val="00612705"/>
    <w:rsid w:val="0061349F"/>
    <w:rsid w:val="00617106"/>
    <w:rsid w:val="0061781F"/>
    <w:rsid w:val="00622741"/>
    <w:rsid w:val="00625130"/>
    <w:rsid w:val="0062590E"/>
    <w:rsid w:val="006404EA"/>
    <w:rsid w:val="006452BA"/>
    <w:rsid w:val="006476EC"/>
    <w:rsid w:val="00647844"/>
    <w:rsid w:val="006540D7"/>
    <w:rsid w:val="006549B5"/>
    <w:rsid w:val="00655B2A"/>
    <w:rsid w:val="00662083"/>
    <w:rsid w:val="00663E47"/>
    <w:rsid w:val="00667C3D"/>
    <w:rsid w:val="00667C80"/>
    <w:rsid w:val="00672DB4"/>
    <w:rsid w:val="00683DC6"/>
    <w:rsid w:val="00683E3E"/>
    <w:rsid w:val="006840C4"/>
    <w:rsid w:val="00691A49"/>
    <w:rsid w:val="006A1E7E"/>
    <w:rsid w:val="006A2847"/>
    <w:rsid w:val="006A4079"/>
    <w:rsid w:val="006A6043"/>
    <w:rsid w:val="006A68A0"/>
    <w:rsid w:val="006A698B"/>
    <w:rsid w:val="006A6ABC"/>
    <w:rsid w:val="006B0010"/>
    <w:rsid w:val="006C309A"/>
    <w:rsid w:val="006C331C"/>
    <w:rsid w:val="006C6C33"/>
    <w:rsid w:val="006C7642"/>
    <w:rsid w:val="006D16BC"/>
    <w:rsid w:val="006D58EA"/>
    <w:rsid w:val="006D7A6C"/>
    <w:rsid w:val="006D7BBF"/>
    <w:rsid w:val="006E1B90"/>
    <w:rsid w:val="006E4295"/>
    <w:rsid w:val="006E6D9F"/>
    <w:rsid w:val="006F4A0C"/>
    <w:rsid w:val="0070199E"/>
    <w:rsid w:val="007048B5"/>
    <w:rsid w:val="00707847"/>
    <w:rsid w:val="007170BF"/>
    <w:rsid w:val="00721D41"/>
    <w:rsid w:val="007303B7"/>
    <w:rsid w:val="00736C69"/>
    <w:rsid w:val="007419D2"/>
    <w:rsid w:val="007431F5"/>
    <w:rsid w:val="00751280"/>
    <w:rsid w:val="00753E11"/>
    <w:rsid w:val="00755573"/>
    <w:rsid w:val="00756BD3"/>
    <w:rsid w:val="00757722"/>
    <w:rsid w:val="00761C08"/>
    <w:rsid w:val="00761F59"/>
    <w:rsid w:val="00764352"/>
    <w:rsid w:val="007724C8"/>
    <w:rsid w:val="007802C4"/>
    <w:rsid w:val="007911A8"/>
    <w:rsid w:val="007968DF"/>
    <w:rsid w:val="007B08BB"/>
    <w:rsid w:val="007B2AFD"/>
    <w:rsid w:val="007B347E"/>
    <w:rsid w:val="007B5B29"/>
    <w:rsid w:val="007C1768"/>
    <w:rsid w:val="007C5F21"/>
    <w:rsid w:val="007C794B"/>
    <w:rsid w:val="007D5596"/>
    <w:rsid w:val="007D7CE8"/>
    <w:rsid w:val="007E5B6E"/>
    <w:rsid w:val="007F3AFF"/>
    <w:rsid w:val="007F5ADF"/>
    <w:rsid w:val="00804CF3"/>
    <w:rsid w:val="00806876"/>
    <w:rsid w:val="00816AA2"/>
    <w:rsid w:val="00821FD6"/>
    <w:rsid w:val="00826154"/>
    <w:rsid w:val="00842FDE"/>
    <w:rsid w:val="00846B4D"/>
    <w:rsid w:val="0085145E"/>
    <w:rsid w:val="0085274F"/>
    <w:rsid w:val="00852D73"/>
    <w:rsid w:val="008545CC"/>
    <w:rsid w:val="00855A3F"/>
    <w:rsid w:val="00856ADC"/>
    <w:rsid w:val="00862686"/>
    <w:rsid w:val="008632A1"/>
    <w:rsid w:val="0086393D"/>
    <w:rsid w:val="00863E75"/>
    <w:rsid w:val="0086688D"/>
    <w:rsid w:val="00874E71"/>
    <w:rsid w:val="00880A96"/>
    <w:rsid w:val="008855D2"/>
    <w:rsid w:val="00886FE1"/>
    <w:rsid w:val="0089508D"/>
    <w:rsid w:val="008961C7"/>
    <w:rsid w:val="008A01BD"/>
    <w:rsid w:val="008A6673"/>
    <w:rsid w:val="008B1C0B"/>
    <w:rsid w:val="008B6854"/>
    <w:rsid w:val="008C30F2"/>
    <w:rsid w:val="008C717C"/>
    <w:rsid w:val="008D7AEE"/>
    <w:rsid w:val="008E0E2A"/>
    <w:rsid w:val="008E2C6E"/>
    <w:rsid w:val="008E6E66"/>
    <w:rsid w:val="008F0639"/>
    <w:rsid w:val="008F08EB"/>
    <w:rsid w:val="008F4E34"/>
    <w:rsid w:val="008F5DF6"/>
    <w:rsid w:val="008F7CDE"/>
    <w:rsid w:val="009027A5"/>
    <w:rsid w:val="00910CEB"/>
    <w:rsid w:val="00914A32"/>
    <w:rsid w:val="00920E6C"/>
    <w:rsid w:val="00923A4E"/>
    <w:rsid w:val="00924588"/>
    <w:rsid w:val="00926718"/>
    <w:rsid w:val="00926F79"/>
    <w:rsid w:val="00927287"/>
    <w:rsid w:val="009356CF"/>
    <w:rsid w:val="00940301"/>
    <w:rsid w:val="00941A78"/>
    <w:rsid w:val="009448F2"/>
    <w:rsid w:val="00953636"/>
    <w:rsid w:val="00954AE3"/>
    <w:rsid w:val="009572D0"/>
    <w:rsid w:val="00957896"/>
    <w:rsid w:val="00964DFD"/>
    <w:rsid w:val="00967E4F"/>
    <w:rsid w:val="00974482"/>
    <w:rsid w:val="00975823"/>
    <w:rsid w:val="009774AF"/>
    <w:rsid w:val="00982013"/>
    <w:rsid w:val="009976B5"/>
    <w:rsid w:val="009A266F"/>
    <w:rsid w:val="009B1A7D"/>
    <w:rsid w:val="009B24A7"/>
    <w:rsid w:val="009B3F26"/>
    <w:rsid w:val="009B6F86"/>
    <w:rsid w:val="009C1D0F"/>
    <w:rsid w:val="009D2173"/>
    <w:rsid w:val="009D7CFE"/>
    <w:rsid w:val="009E1CA8"/>
    <w:rsid w:val="009E23CE"/>
    <w:rsid w:val="009F3254"/>
    <w:rsid w:val="009F794A"/>
    <w:rsid w:val="00A044D5"/>
    <w:rsid w:val="00A168AB"/>
    <w:rsid w:val="00A17AE8"/>
    <w:rsid w:val="00A20187"/>
    <w:rsid w:val="00A231FD"/>
    <w:rsid w:val="00A2414C"/>
    <w:rsid w:val="00A26CCB"/>
    <w:rsid w:val="00A27337"/>
    <w:rsid w:val="00A3358D"/>
    <w:rsid w:val="00A42F52"/>
    <w:rsid w:val="00A44848"/>
    <w:rsid w:val="00A60BD9"/>
    <w:rsid w:val="00A67284"/>
    <w:rsid w:val="00A7079D"/>
    <w:rsid w:val="00A7439C"/>
    <w:rsid w:val="00A745BA"/>
    <w:rsid w:val="00A84688"/>
    <w:rsid w:val="00A848A0"/>
    <w:rsid w:val="00A8767A"/>
    <w:rsid w:val="00A963EF"/>
    <w:rsid w:val="00A96E0B"/>
    <w:rsid w:val="00AA05A2"/>
    <w:rsid w:val="00AB10F7"/>
    <w:rsid w:val="00AB30F5"/>
    <w:rsid w:val="00AC2266"/>
    <w:rsid w:val="00AC613F"/>
    <w:rsid w:val="00AD0799"/>
    <w:rsid w:val="00AE1DF8"/>
    <w:rsid w:val="00AE2AAA"/>
    <w:rsid w:val="00AE7FE7"/>
    <w:rsid w:val="00AF1D4C"/>
    <w:rsid w:val="00AF46BD"/>
    <w:rsid w:val="00AF727B"/>
    <w:rsid w:val="00B05C23"/>
    <w:rsid w:val="00B06AD7"/>
    <w:rsid w:val="00B07A19"/>
    <w:rsid w:val="00B15089"/>
    <w:rsid w:val="00B27F7E"/>
    <w:rsid w:val="00B30681"/>
    <w:rsid w:val="00B329CB"/>
    <w:rsid w:val="00B37463"/>
    <w:rsid w:val="00B37A7C"/>
    <w:rsid w:val="00B37C65"/>
    <w:rsid w:val="00B440DE"/>
    <w:rsid w:val="00B473A2"/>
    <w:rsid w:val="00B82F67"/>
    <w:rsid w:val="00B90E13"/>
    <w:rsid w:val="00B946B9"/>
    <w:rsid w:val="00B970EE"/>
    <w:rsid w:val="00BA186D"/>
    <w:rsid w:val="00BA5A5C"/>
    <w:rsid w:val="00BA5AFD"/>
    <w:rsid w:val="00BA7CCF"/>
    <w:rsid w:val="00BC5B50"/>
    <w:rsid w:val="00BD0326"/>
    <w:rsid w:val="00BD072E"/>
    <w:rsid w:val="00BD1AAB"/>
    <w:rsid w:val="00BD7385"/>
    <w:rsid w:val="00BE00AD"/>
    <w:rsid w:val="00BE5E1F"/>
    <w:rsid w:val="00BF0C27"/>
    <w:rsid w:val="00BF0DC4"/>
    <w:rsid w:val="00BF5E65"/>
    <w:rsid w:val="00BF656E"/>
    <w:rsid w:val="00BF7193"/>
    <w:rsid w:val="00BF7AAE"/>
    <w:rsid w:val="00C07348"/>
    <w:rsid w:val="00C10B6B"/>
    <w:rsid w:val="00C16DAC"/>
    <w:rsid w:val="00C1772C"/>
    <w:rsid w:val="00C26314"/>
    <w:rsid w:val="00C2651F"/>
    <w:rsid w:val="00C522B5"/>
    <w:rsid w:val="00C5234C"/>
    <w:rsid w:val="00C57135"/>
    <w:rsid w:val="00C57353"/>
    <w:rsid w:val="00C635C4"/>
    <w:rsid w:val="00C76F37"/>
    <w:rsid w:val="00C7717C"/>
    <w:rsid w:val="00C81EE0"/>
    <w:rsid w:val="00C85551"/>
    <w:rsid w:val="00C8759B"/>
    <w:rsid w:val="00C90416"/>
    <w:rsid w:val="00C9319C"/>
    <w:rsid w:val="00CA464D"/>
    <w:rsid w:val="00CA4D13"/>
    <w:rsid w:val="00CA7667"/>
    <w:rsid w:val="00CB4D31"/>
    <w:rsid w:val="00CC1BCC"/>
    <w:rsid w:val="00CE16D0"/>
    <w:rsid w:val="00CE1803"/>
    <w:rsid w:val="00CE28E1"/>
    <w:rsid w:val="00CF7462"/>
    <w:rsid w:val="00D015D5"/>
    <w:rsid w:val="00D04959"/>
    <w:rsid w:val="00D22AE9"/>
    <w:rsid w:val="00D2312B"/>
    <w:rsid w:val="00D241B2"/>
    <w:rsid w:val="00D269CB"/>
    <w:rsid w:val="00D34A26"/>
    <w:rsid w:val="00D34ED6"/>
    <w:rsid w:val="00D44306"/>
    <w:rsid w:val="00D50613"/>
    <w:rsid w:val="00D50ABA"/>
    <w:rsid w:val="00D553AA"/>
    <w:rsid w:val="00D61334"/>
    <w:rsid w:val="00D662B0"/>
    <w:rsid w:val="00D75DEE"/>
    <w:rsid w:val="00D8309A"/>
    <w:rsid w:val="00D837F1"/>
    <w:rsid w:val="00D87959"/>
    <w:rsid w:val="00D9222D"/>
    <w:rsid w:val="00D92E4E"/>
    <w:rsid w:val="00D93757"/>
    <w:rsid w:val="00D941ED"/>
    <w:rsid w:val="00DA013D"/>
    <w:rsid w:val="00DA021E"/>
    <w:rsid w:val="00DA0623"/>
    <w:rsid w:val="00DA10DD"/>
    <w:rsid w:val="00DA4C36"/>
    <w:rsid w:val="00DB06BB"/>
    <w:rsid w:val="00DB63A9"/>
    <w:rsid w:val="00DD245D"/>
    <w:rsid w:val="00DD3D4C"/>
    <w:rsid w:val="00DD6E31"/>
    <w:rsid w:val="00DE0F26"/>
    <w:rsid w:val="00DE1254"/>
    <w:rsid w:val="00DE6F7E"/>
    <w:rsid w:val="00E0012A"/>
    <w:rsid w:val="00E02E22"/>
    <w:rsid w:val="00E0745B"/>
    <w:rsid w:val="00E1243A"/>
    <w:rsid w:val="00E126EC"/>
    <w:rsid w:val="00E229F5"/>
    <w:rsid w:val="00E22F84"/>
    <w:rsid w:val="00E260F0"/>
    <w:rsid w:val="00E302AA"/>
    <w:rsid w:val="00E30EE3"/>
    <w:rsid w:val="00E31D9F"/>
    <w:rsid w:val="00E342BC"/>
    <w:rsid w:val="00E41D70"/>
    <w:rsid w:val="00E431C5"/>
    <w:rsid w:val="00E45CD1"/>
    <w:rsid w:val="00E523AB"/>
    <w:rsid w:val="00E73454"/>
    <w:rsid w:val="00E8104B"/>
    <w:rsid w:val="00E82250"/>
    <w:rsid w:val="00E918DA"/>
    <w:rsid w:val="00E9301A"/>
    <w:rsid w:val="00EA08BC"/>
    <w:rsid w:val="00EA725E"/>
    <w:rsid w:val="00EC0821"/>
    <w:rsid w:val="00EC3814"/>
    <w:rsid w:val="00ED2049"/>
    <w:rsid w:val="00ED2E5C"/>
    <w:rsid w:val="00ED7DE6"/>
    <w:rsid w:val="00EE2B6B"/>
    <w:rsid w:val="00EE3843"/>
    <w:rsid w:val="00EE3A80"/>
    <w:rsid w:val="00F0244A"/>
    <w:rsid w:val="00F06996"/>
    <w:rsid w:val="00F147A8"/>
    <w:rsid w:val="00F22700"/>
    <w:rsid w:val="00F30ABE"/>
    <w:rsid w:val="00F31D96"/>
    <w:rsid w:val="00F34CCE"/>
    <w:rsid w:val="00F366CB"/>
    <w:rsid w:val="00F40186"/>
    <w:rsid w:val="00F432B2"/>
    <w:rsid w:val="00F45D1A"/>
    <w:rsid w:val="00F515F0"/>
    <w:rsid w:val="00F57F3B"/>
    <w:rsid w:val="00F721BA"/>
    <w:rsid w:val="00F723F4"/>
    <w:rsid w:val="00F72D9D"/>
    <w:rsid w:val="00F76C4E"/>
    <w:rsid w:val="00F82F94"/>
    <w:rsid w:val="00F9712B"/>
    <w:rsid w:val="00F97CDB"/>
    <w:rsid w:val="00FA1D9A"/>
    <w:rsid w:val="00FA3E67"/>
    <w:rsid w:val="00FA5574"/>
    <w:rsid w:val="00FA6AC4"/>
    <w:rsid w:val="00FA7D5B"/>
    <w:rsid w:val="00FC0486"/>
    <w:rsid w:val="00FC5C20"/>
    <w:rsid w:val="00FD0094"/>
    <w:rsid w:val="00FD20BA"/>
    <w:rsid w:val="00FD5D86"/>
    <w:rsid w:val="00FD71F2"/>
    <w:rsid w:val="00FE1E6B"/>
    <w:rsid w:val="00FF362A"/>
    <w:rsid w:val="00FF3881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D015D5"/>
    <w:pPr>
      <w:spacing w:after="200" w:line="276" w:lineRule="auto"/>
    </w:pPr>
    <w:rPr>
      <w:rFonts w:cs="Calibri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46530B"/>
    <w:pPr>
      <w:keepNext/>
      <w:spacing w:after="0" w:line="360" w:lineRule="auto"/>
      <w:outlineLvl w:val="0"/>
    </w:pPr>
    <w:rPr>
      <w:rFonts w:ascii="Cambria" w:eastAsia="標楷體" w:hAnsi="Cambria" w:cs="Cambria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0799"/>
    <w:pPr>
      <w:keepNext/>
      <w:spacing w:line="720" w:lineRule="auto"/>
      <w:outlineLvl w:val="2"/>
    </w:pPr>
    <w:rPr>
      <w:rFonts w:ascii="Cambria" w:eastAsia="標楷體" w:hAnsi="Cambria" w:cs="Cambr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431F5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6530B"/>
    <w:rPr>
      <w:rFonts w:ascii="Cambria" w:eastAsia="標楷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CA4D13"/>
    <w:rPr>
      <w:rFonts w:ascii="Cambria" w:eastAsia="標楷體" w:hAnsi="Cambria" w:cs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AD0799"/>
    <w:rPr>
      <w:rFonts w:ascii="Cambria" w:eastAsia="標楷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rsid w:val="007431F5"/>
    <w:rPr>
      <w:rFonts w:ascii="Cambria" w:eastAsia="新細明體" w:hAnsi="Cambria" w:cs="Cambria"/>
      <w:sz w:val="36"/>
      <w:szCs w:val="36"/>
    </w:rPr>
  </w:style>
  <w:style w:type="paragraph" w:styleId="a3">
    <w:name w:val="List Paragraph"/>
    <w:basedOn w:val="a"/>
    <w:uiPriority w:val="99"/>
    <w:qFormat/>
    <w:rsid w:val="00CA4D13"/>
    <w:pPr>
      <w:ind w:left="720"/>
      <w:contextualSpacing/>
    </w:pPr>
  </w:style>
  <w:style w:type="paragraph" w:customStyle="1" w:styleId="11">
    <w:name w:val="1標"/>
    <w:basedOn w:val="a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6A698B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55573"/>
  </w:style>
  <w:style w:type="paragraph" w:styleId="a6">
    <w:name w:val="footer"/>
    <w:basedOn w:val="a"/>
    <w:link w:val="a7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55573"/>
  </w:style>
  <w:style w:type="paragraph" w:customStyle="1" w:styleId="PlainText1">
    <w:name w:val="Plain Text1"/>
    <w:basedOn w:val="a"/>
    <w:uiPriority w:val="99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8">
    <w:name w:val="Table Grid"/>
    <w:basedOn w:val="a1"/>
    <w:uiPriority w:val="99"/>
    <w:rsid w:val="00B3068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6435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46530B"/>
    <w:rPr>
      <w:rFonts w:ascii="新細明體" w:cs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46530B"/>
    <w:rPr>
      <w:rFonts w:ascii="新細明體" w:eastAsia="新細明體" w:cs="新細明體"/>
      <w:sz w:val="18"/>
      <w:szCs w:val="18"/>
    </w:rPr>
  </w:style>
  <w:style w:type="paragraph" w:styleId="ad">
    <w:name w:val="TOC Heading"/>
    <w:basedOn w:val="1"/>
    <w:next w:val="a"/>
    <w:uiPriority w:val="99"/>
    <w:qFormat/>
    <w:rsid w:val="0085274F"/>
    <w:pPr>
      <w:keepLines/>
      <w:spacing w:before="48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rsid w:val="00BF0DC4"/>
    <w:pPr>
      <w:tabs>
        <w:tab w:val="left" w:pos="960"/>
        <w:tab w:val="right" w:leader="dot" w:pos="9072"/>
      </w:tabs>
    </w:pPr>
  </w:style>
  <w:style w:type="paragraph" w:styleId="21">
    <w:name w:val="toc 2"/>
    <w:basedOn w:val="a"/>
    <w:next w:val="a"/>
    <w:autoRedefine/>
    <w:uiPriority w:val="99"/>
    <w:semiHidden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 w:cs="標楷體"/>
      <w:noProof/>
    </w:rPr>
  </w:style>
  <w:style w:type="character" w:styleId="ae">
    <w:name w:val="Hyperlink"/>
    <w:basedOn w:val="a0"/>
    <w:uiPriority w:val="99"/>
    <w:rsid w:val="0085274F"/>
    <w:rPr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AD0799"/>
    <w:rPr>
      <w:sz w:val="20"/>
      <w:szCs w:val="20"/>
    </w:rPr>
  </w:style>
  <w:style w:type="paragraph" w:styleId="af0">
    <w:name w:val="table of figures"/>
    <w:basedOn w:val="a"/>
    <w:next w:val="a"/>
    <w:uiPriority w:val="99"/>
    <w:semiHidden/>
    <w:rsid w:val="00AD0799"/>
    <w:pPr>
      <w:ind w:leftChars="400" w:left="400" w:hangingChars="200" w:hanging="200"/>
    </w:pPr>
  </w:style>
  <w:style w:type="paragraph" w:styleId="af1">
    <w:name w:val="Date"/>
    <w:basedOn w:val="a"/>
    <w:next w:val="a"/>
    <w:link w:val="af2"/>
    <w:uiPriority w:val="99"/>
    <w:semiHidden/>
    <w:rsid w:val="00351E11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51E11"/>
  </w:style>
  <w:style w:type="character" w:styleId="af3">
    <w:name w:val="Emphasis"/>
    <w:basedOn w:val="a0"/>
    <w:uiPriority w:val="99"/>
    <w:qFormat/>
    <w:rsid w:val="00351E11"/>
    <w:rPr>
      <w:i/>
      <w:iCs/>
    </w:rPr>
  </w:style>
  <w:style w:type="paragraph" w:styleId="af4">
    <w:name w:val="Body Text Indent"/>
    <w:basedOn w:val="a"/>
    <w:link w:val="af5"/>
    <w:uiPriority w:val="99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af5">
    <w:name w:val="本文縮排 字元"/>
    <w:basedOn w:val="a0"/>
    <w:link w:val="af4"/>
    <w:uiPriority w:val="99"/>
    <w:rsid w:val="00DB63A9"/>
    <w:rPr>
      <w:rFonts w:ascii="Times New Roman" w:eastAsia="標楷體" w:hAnsi="Times New Roman" w:cs="Times New Roman"/>
      <w:kern w:val="2"/>
      <w:sz w:val="20"/>
      <w:szCs w:val="20"/>
    </w:rPr>
  </w:style>
  <w:style w:type="character" w:styleId="af6">
    <w:name w:val="footnote reference"/>
    <w:basedOn w:val="a0"/>
    <w:uiPriority w:val="99"/>
    <w:semiHidden/>
    <w:rsid w:val="000F76DF"/>
    <w:rPr>
      <w:vertAlign w:val="superscript"/>
    </w:rPr>
  </w:style>
  <w:style w:type="character" w:styleId="af7">
    <w:name w:val="Strong"/>
    <w:basedOn w:val="a0"/>
    <w:uiPriority w:val="99"/>
    <w:qFormat/>
    <w:rsid w:val="00C10B6B"/>
    <w:rPr>
      <w:b/>
      <w:bCs/>
    </w:rPr>
  </w:style>
  <w:style w:type="character" w:customStyle="1" w:styleId="apple-style-span">
    <w:name w:val="apple-style-span"/>
    <w:uiPriority w:val="99"/>
    <w:rsid w:val="006C7642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D553AA"/>
    <w:rPr>
      <w:kern w:val="2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06996"/>
    <w:rPr>
      <w:rFonts w:ascii="細明體" w:eastAsia="細明體" w:hAnsi="細明體" w:cs="細明體"/>
      <w:sz w:val="24"/>
      <w:szCs w:val="24"/>
    </w:rPr>
  </w:style>
  <w:style w:type="character" w:styleId="afa">
    <w:name w:val="FollowedHyperlink"/>
    <w:basedOn w:val="a0"/>
    <w:uiPriority w:val="99"/>
    <w:semiHidden/>
    <w:rsid w:val="00233C5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goo.gl/xMkCWH" TargetMode="Externa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1201</Characters>
  <Application>Microsoft Office Word</Application>
  <DocSecurity>0</DocSecurity>
  <Lines>10</Lines>
  <Paragraphs>2</Paragraphs>
  <ScaleCrop>false</ScaleCrop>
  <Company>SYNNEX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「氣候變遷調適與應用」論壇in臺中，熱烈展開</dc:title>
  <dc:creator>Hsin-Ping Wu</dc:creator>
  <cp:lastModifiedBy>USER</cp:lastModifiedBy>
  <cp:revision>2</cp:revision>
  <cp:lastPrinted>2015-08-10T01:11:00Z</cp:lastPrinted>
  <dcterms:created xsi:type="dcterms:W3CDTF">2017-11-08T11:04:00Z</dcterms:created>
  <dcterms:modified xsi:type="dcterms:W3CDTF">2017-11-08T11:04:00Z</dcterms:modified>
</cp:coreProperties>
</file>